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63F6AC" w14:textId="6E40077B" w:rsidR="0001390A" w:rsidRDefault="00E8550F" w:rsidP="00713D98">
      <w:r w:rsidRPr="00EA1B1E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F8CC528" wp14:editId="432B64CB">
                <wp:simplePos x="0" y="0"/>
                <wp:positionH relativeFrom="column">
                  <wp:posOffset>-114300</wp:posOffset>
                </wp:positionH>
                <wp:positionV relativeFrom="paragraph">
                  <wp:posOffset>298450</wp:posOffset>
                </wp:positionV>
                <wp:extent cx="5943600" cy="8826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882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E9D48D" w14:textId="7904969E" w:rsidR="00EA1B1E" w:rsidRPr="00CD1908" w:rsidRDefault="005B3AC8" w:rsidP="00525D95">
                            <w:pPr>
                              <w:pStyle w:val="Ttulo"/>
                              <w:jc w:val="both"/>
                              <w:rPr>
                                <w:rFonts w:ascii="Verdana Pro" w:hAnsi="Verdana Pro"/>
                                <w:sz w:val="32"/>
                                <w:szCs w:val="32"/>
                                <w:lang w:val="pt-PT"/>
                              </w:rPr>
                            </w:pPr>
                            <w:r>
                              <w:rPr>
                                <w:rFonts w:ascii="Verdana Pro" w:hAnsi="Verdana Pro"/>
                                <w:sz w:val="32"/>
                                <w:szCs w:val="32"/>
                                <w:lang w:val="pt-PT"/>
                              </w:rPr>
                              <w:t>Ci</w:t>
                            </w:r>
                            <w:r w:rsidR="00A64995">
                              <w:rPr>
                                <w:rFonts w:ascii="Verdana Pro" w:hAnsi="Verdana Pro"/>
                                <w:sz w:val="32"/>
                                <w:szCs w:val="32"/>
                                <w:lang w:val="pt-PT"/>
                              </w:rPr>
                              <w:t>e</w:t>
                            </w:r>
                            <w:r>
                              <w:rPr>
                                <w:rFonts w:ascii="Verdana Pro" w:hAnsi="Verdana Pro"/>
                                <w:sz w:val="32"/>
                                <w:szCs w:val="32"/>
                                <w:lang w:val="pt-PT"/>
                              </w:rPr>
                              <w:t>ntistas</w:t>
                            </w:r>
                            <w:r w:rsidR="0031517A">
                              <w:rPr>
                                <w:rFonts w:ascii="Verdana Pro" w:hAnsi="Verdana Pro"/>
                                <w:sz w:val="32"/>
                                <w:szCs w:val="32"/>
                                <w:lang w:val="pt-PT"/>
                              </w:rPr>
                              <w:t xml:space="preserve"> </w:t>
                            </w:r>
                            <w:r w:rsidR="00C93E75">
                              <w:rPr>
                                <w:rFonts w:ascii="Verdana Pro" w:hAnsi="Verdana Pro"/>
                                <w:sz w:val="32"/>
                                <w:szCs w:val="32"/>
                                <w:lang w:val="pt-PT"/>
                              </w:rPr>
                              <w:t xml:space="preserve">apontam as </w:t>
                            </w:r>
                            <w:r w:rsidR="0031517A">
                              <w:rPr>
                                <w:rFonts w:ascii="Verdana Pro" w:hAnsi="Verdana Pro"/>
                                <w:sz w:val="32"/>
                                <w:szCs w:val="32"/>
                                <w:lang w:val="pt-PT"/>
                              </w:rPr>
                              <w:t>prioridades de</w:t>
                            </w:r>
                            <w:r w:rsidR="00C93E75">
                              <w:rPr>
                                <w:rFonts w:ascii="Verdana Pro" w:hAnsi="Verdana Pro"/>
                                <w:sz w:val="32"/>
                                <w:szCs w:val="32"/>
                                <w:lang w:val="pt-PT"/>
                              </w:rPr>
                              <w:t xml:space="preserve"> investiga</w:t>
                            </w:r>
                            <w:r w:rsidR="0031517A">
                              <w:rPr>
                                <w:rFonts w:ascii="Verdana Pro" w:hAnsi="Verdana Pro"/>
                                <w:sz w:val="32"/>
                                <w:szCs w:val="32"/>
                                <w:lang w:val="pt-PT"/>
                              </w:rPr>
                              <w:t>ção</w:t>
                            </w:r>
                            <w:r w:rsidR="00C93E75">
                              <w:rPr>
                                <w:rFonts w:ascii="Verdana Pro" w:hAnsi="Verdana Pro"/>
                                <w:sz w:val="32"/>
                                <w:szCs w:val="32"/>
                                <w:lang w:val="pt-PT"/>
                              </w:rPr>
                              <w:t xml:space="preserve"> </w:t>
                            </w:r>
                            <w:r w:rsidR="0031517A">
                              <w:rPr>
                                <w:rFonts w:ascii="Verdana Pro" w:hAnsi="Verdana Pro"/>
                                <w:sz w:val="32"/>
                                <w:szCs w:val="32"/>
                                <w:lang w:val="pt-PT"/>
                              </w:rPr>
                              <w:t xml:space="preserve">futura </w:t>
                            </w:r>
                            <w:r w:rsidR="00C93E75">
                              <w:rPr>
                                <w:rFonts w:ascii="Verdana Pro" w:hAnsi="Verdana Pro"/>
                                <w:sz w:val="32"/>
                                <w:szCs w:val="32"/>
                                <w:lang w:val="pt-PT"/>
                              </w:rPr>
                              <w:t xml:space="preserve">sobre </w:t>
                            </w:r>
                            <w:r w:rsidR="00151BE3">
                              <w:rPr>
                                <w:rFonts w:ascii="Verdana Pro" w:hAnsi="Verdana Pro"/>
                                <w:sz w:val="32"/>
                                <w:szCs w:val="32"/>
                                <w:lang w:val="pt-PT"/>
                              </w:rPr>
                              <w:t xml:space="preserve">o papel fundamental do carbono azul </w:t>
                            </w:r>
                            <w:r w:rsidR="001C4BE7">
                              <w:rPr>
                                <w:rFonts w:ascii="Verdana Pro" w:hAnsi="Verdana Pro"/>
                                <w:sz w:val="32"/>
                                <w:szCs w:val="32"/>
                                <w:lang w:val="pt-PT"/>
                              </w:rPr>
                              <w:t>no combate às</w:t>
                            </w:r>
                            <w:r w:rsidR="00151BE3">
                              <w:rPr>
                                <w:rFonts w:ascii="Verdana Pro" w:hAnsi="Verdana Pro"/>
                                <w:sz w:val="32"/>
                                <w:szCs w:val="32"/>
                                <w:lang w:val="pt-PT"/>
                              </w:rPr>
                              <w:t xml:space="preserve"> alterações climáticas</w:t>
                            </w:r>
                            <w:r w:rsidR="00217572">
                              <w:rPr>
                                <w:rFonts w:ascii="Verdana Pro" w:hAnsi="Verdana Pro"/>
                                <w:sz w:val="32"/>
                                <w:szCs w:val="32"/>
                                <w:lang w:val="pt-PT"/>
                              </w:rPr>
                              <w:t xml:space="preserve"> </w:t>
                            </w:r>
                            <w:r w:rsidR="006A4460">
                              <w:rPr>
                                <w:rFonts w:ascii="Verdana Pro" w:hAnsi="Verdana Pro"/>
                                <w:sz w:val="32"/>
                                <w:szCs w:val="32"/>
                                <w:lang w:val="pt-P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CC5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pt;margin-top:23.5pt;width:468pt;height:69.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" filled="f" stroked="f" strokeweight=".5pt">
                <v:textbox>
                  <w:txbxContent>
                    <w:p w14:paraId="0AE9D48D" w14:textId="7904969E" w:rsidR="00EA1B1E" w:rsidRPr="00CD1908" w:rsidRDefault="005B3AC8" w:rsidP="00525D95">
                      <w:pPr>
                        <w:pStyle w:val="Ttulo"/>
                        <w:jc w:val="both"/>
                        <w:rPr>
                          <w:rFonts w:ascii="Verdana Pro" w:hAnsi="Verdana Pro"/>
                          <w:sz w:val="32"/>
                          <w:szCs w:val="32"/>
                          <w:lang w:val="pt-PT"/>
                        </w:rPr>
                      </w:pPr>
                      <w:r>
                        <w:rPr>
                          <w:rFonts w:ascii="Verdana Pro" w:hAnsi="Verdana Pro"/>
                          <w:sz w:val="32"/>
                          <w:szCs w:val="32"/>
                          <w:lang w:val="pt-PT"/>
                        </w:rPr>
                        <w:t>Ci</w:t>
                      </w:r>
                      <w:r w:rsidR="00A64995">
                        <w:rPr>
                          <w:rFonts w:ascii="Verdana Pro" w:hAnsi="Verdana Pro"/>
                          <w:sz w:val="32"/>
                          <w:szCs w:val="32"/>
                          <w:lang w:val="pt-PT"/>
                        </w:rPr>
                        <w:t>e</w:t>
                      </w:r>
                      <w:r>
                        <w:rPr>
                          <w:rFonts w:ascii="Verdana Pro" w:hAnsi="Verdana Pro"/>
                          <w:sz w:val="32"/>
                          <w:szCs w:val="32"/>
                          <w:lang w:val="pt-PT"/>
                        </w:rPr>
                        <w:t>ntistas</w:t>
                      </w:r>
                      <w:r w:rsidR="0031517A">
                        <w:rPr>
                          <w:rFonts w:ascii="Verdana Pro" w:hAnsi="Verdana Pro"/>
                          <w:sz w:val="32"/>
                          <w:szCs w:val="32"/>
                          <w:lang w:val="pt-PT"/>
                        </w:rPr>
                        <w:t xml:space="preserve"> </w:t>
                      </w:r>
                      <w:r w:rsidR="00C93E75">
                        <w:rPr>
                          <w:rFonts w:ascii="Verdana Pro" w:hAnsi="Verdana Pro"/>
                          <w:sz w:val="32"/>
                          <w:szCs w:val="32"/>
                          <w:lang w:val="pt-PT"/>
                        </w:rPr>
                        <w:t xml:space="preserve">apontam as </w:t>
                      </w:r>
                      <w:r w:rsidR="0031517A">
                        <w:rPr>
                          <w:rFonts w:ascii="Verdana Pro" w:hAnsi="Verdana Pro"/>
                          <w:sz w:val="32"/>
                          <w:szCs w:val="32"/>
                          <w:lang w:val="pt-PT"/>
                        </w:rPr>
                        <w:t>prioridades de</w:t>
                      </w:r>
                      <w:r w:rsidR="00C93E75">
                        <w:rPr>
                          <w:rFonts w:ascii="Verdana Pro" w:hAnsi="Verdana Pro"/>
                          <w:sz w:val="32"/>
                          <w:szCs w:val="32"/>
                          <w:lang w:val="pt-PT"/>
                        </w:rPr>
                        <w:t xml:space="preserve"> investiga</w:t>
                      </w:r>
                      <w:r w:rsidR="0031517A">
                        <w:rPr>
                          <w:rFonts w:ascii="Verdana Pro" w:hAnsi="Verdana Pro"/>
                          <w:sz w:val="32"/>
                          <w:szCs w:val="32"/>
                          <w:lang w:val="pt-PT"/>
                        </w:rPr>
                        <w:t>ção</w:t>
                      </w:r>
                      <w:r w:rsidR="00C93E75">
                        <w:rPr>
                          <w:rFonts w:ascii="Verdana Pro" w:hAnsi="Verdana Pro"/>
                          <w:sz w:val="32"/>
                          <w:szCs w:val="32"/>
                          <w:lang w:val="pt-PT"/>
                        </w:rPr>
                        <w:t xml:space="preserve"> </w:t>
                      </w:r>
                      <w:r w:rsidR="0031517A">
                        <w:rPr>
                          <w:rFonts w:ascii="Verdana Pro" w:hAnsi="Verdana Pro"/>
                          <w:sz w:val="32"/>
                          <w:szCs w:val="32"/>
                          <w:lang w:val="pt-PT"/>
                        </w:rPr>
                        <w:t xml:space="preserve">futura </w:t>
                      </w:r>
                      <w:r w:rsidR="00C93E75">
                        <w:rPr>
                          <w:rFonts w:ascii="Verdana Pro" w:hAnsi="Verdana Pro"/>
                          <w:sz w:val="32"/>
                          <w:szCs w:val="32"/>
                          <w:lang w:val="pt-PT"/>
                        </w:rPr>
                        <w:t xml:space="preserve">sobre </w:t>
                      </w:r>
                      <w:r w:rsidR="00151BE3">
                        <w:rPr>
                          <w:rFonts w:ascii="Verdana Pro" w:hAnsi="Verdana Pro"/>
                          <w:sz w:val="32"/>
                          <w:szCs w:val="32"/>
                          <w:lang w:val="pt-PT"/>
                        </w:rPr>
                        <w:t xml:space="preserve">o papel fundamental do carbono azul </w:t>
                      </w:r>
                      <w:r w:rsidR="001C4BE7">
                        <w:rPr>
                          <w:rFonts w:ascii="Verdana Pro" w:hAnsi="Verdana Pro"/>
                          <w:sz w:val="32"/>
                          <w:szCs w:val="32"/>
                          <w:lang w:val="pt-PT"/>
                        </w:rPr>
                        <w:t>no combate às</w:t>
                      </w:r>
                      <w:r w:rsidR="00151BE3">
                        <w:rPr>
                          <w:rFonts w:ascii="Verdana Pro" w:hAnsi="Verdana Pro"/>
                          <w:sz w:val="32"/>
                          <w:szCs w:val="32"/>
                          <w:lang w:val="pt-PT"/>
                        </w:rPr>
                        <w:t xml:space="preserve"> alterações climáticas</w:t>
                      </w:r>
                      <w:r w:rsidR="00217572">
                        <w:rPr>
                          <w:rFonts w:ascii="Verdana Pro" w:hAnsi="Verdana Pro"/>
                          <w:sz w:val="32"/>
                          <w:szCs w:val="32"/>
                          <w:lang w:val="pt-PT"/>
                        </w:rPr>
                        <w:t xml:space="preserve"> </w:t>
                      </w:r>
                      <w:r w:rsidR="006A4460">
                        <w:rPr>
                          <w:rFonts w:ascii="Verdana Pro" w:hAnsi="Verdana Pro"/>
                          <w:sz w:val="32"/>
                          <w:szCs w:val="32"/>
                          <w:lang w:val="pt-PT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A1B1E">
        <w:br/>
      </w:r>
    </w:p>
    <w:p w14:paraId="729EB269" w14:textId="77777777" w:rsidR="0001390A" w:rsidRDefault="0001390A" w:rsidP="00713D98"/>
    <w:p w14:paraId="2C4B6F1D" w14:textId="77777777" w:rsidR="0001390A" w:rsidRDefault="0001390A" w:rsidP="00713D98"/>
    <w:p w14:paraId="476F1FFC" w14:textId="3E1D70BA" w:rsidR="0001390A" w:rsidRDefault="00402310" w:rsidP="00713D98">
      <w:r w:rsidRPr="00EA1B1E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3EE0466" wp14:editId="6F3CC314">
                <wp:simplePos x="0" y="0"/>
                <wp:positionH relativeFrom="column">
                  <wp:posOffset>-914400</wp:posOffset>
                </wp:positionH>
                <wp:positionV relativeFrom="paragraph">
                  <wp:posOffset>213360</wp:posOffset>
                </wp:positionV>
                <wp:extent cx="7597140" cy="1424940"/>
                <wp:effectExtent l="0" t="0" r="3810" b="381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7140" cy="14249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0F5A86" id="Rectangle 7" o:spid="_x0000_s1026" style="position:absolute;margin-left:-1in;margin-top:16.8pt;width:598.2pt;height:112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" fillcolor="#ddddde [665]" stroked="f" strokeweight="1pt"/>
            </w:pict>
          </mc:Fallback>
        </mc:AlternateContent>
      </w:r>
    </w:p>
    <w:p w14:paraId="430E4F32" w14:textId="0A7A7733" w:rsidR="0001390A" w:rsidRDefault="00E936E0" w:rsidP="00713D98">
      <w:r w:rsidRPr="00EA1B1E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EDDC31E" wp14:editId="0D61E564">
                <wp:simplePos x="0" y="0"/>
                <wp:positionH relativeFrom="column">
                  <wp:posOffset>-114300</wp:posOffset>
                </wp:positionH>
                <wp:positionV relativeFrom="paragraph">
                  <wp:posOffset>61595</wp:posOffset>
                </wp:positionV>
                <wp:extent cx="5943600" cy="145034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450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DEBA44" w14:textId="0A4CF83A" w:rsidR="007D2BFE" w:rsidRPr="00BF721B" w:rsidRDefault="0031517A" w:rsidP="001F2B9D">
                            <w:pPr>
                              <w:jc w:val="both"/>
                              <w:rPr>
                                <w:bCs/>
                                <w:color w:val="58595B" w:themeColor="background2"/>
                                <w:lang w:val="pt-PT"/>
                              </w:rPr>
                            </w:pPr>
                            <w:r>
                              <w:rPr>
                                <w:bCs/>
                                <w:lang w:val="pt-PT"/>
                              </w:rPr>
                              <w:t xml:space="preserve">O carbono azul refere-se </w:t>
                            </w:r>
                            <w:r w:rsidR="005B3AC8">
                              <w:rPr>
                                <w:bCs/>
                                <w:lang w:val="pt-PT"/>
                              </w:rPr>
                              <w:t xml:space="preserve">à elevada capacidade de </w:t>
                            </w:r>
                            <w:r w:rsidR="00EA4BBB">
                              <w:rPr>
                                <w:bCs/>
                                <w:lang w:val="pt-PT"/>
                              </w:rPr>
                              <w:t xml:space="preserve">sequestro de carbono </w:t>
                            </w:r>
                            <w:r w:rsidR="005B3AC8">
                              <w:rPr>
                                <w:bCs/>
                                <w:lang w:val="pt-PT"/>
                              </w:rPr>
                              <w:t>d</w:t>
                            </w:r>
                            <w:r w:rsidR="00EA4BBB">
                              <w:rPr>
                                <w:bCs/>
                                <w:lang w:val="pt-PT"/>
                              </w:rPr>
                              <w:t>o oceano</w:t>
                            </w:r>
                            <w:r w:rsidR="00151BE3">
                              <w:rPr>
                                <w:bCs/>
                                <w:lang w:val="pt-PT"/>
                              </w:rPr>
                              <w:t xml:space="preserve"> e </w:t>
                            </w:r>
                            <w:r>
                              <w:rPr>
                                <w:bCs/>
                                <w:lang w:val="pt-PT"/>
                              </w:rPr>
                              <w:t xml:space="preserve">principalmente </w:t>
                            </w:r>
                            <w:r w:rsidR="005B3AC8">
                              <w:rPr>
                                <w:bCs/>
                                <w:lang w:val="pt-PT"/>
                              </w:rPr>
                              <w:t>d</w:t>
                            </w:r>
                            <w:r w:rsidR="00EA4BBB">
                              <w:rPr>
                                <w:bCs/>
                                <w:lang w:val="pt-PT"/>
                              </w:rPr>
                              <w:t>os</w:t>
                            </w:r>
                            <w:r>
                              <w:rPr>
                                <w:bCs/>
                                <w:lang w:val="pt-PT"/>
                              </w:rPr>
                              <w:t xml:space="preserve"> </w:t>
                            </w:r>
                            <w:r w:rsidR="00151BE3">
                              <w:rPr>
                                <w:bCs/>
                                <w:lang w:val="pt-PT"/>
                              </w:rPr>
                              <w:t>ecossistemas costeiros</w:t>
                            </w:r>
                            <w:r>
                              <w:rPr>
                                <w:bCs/>
                                <w:lang w:val="pt-PT"/>
                              </w:rPr>
                              <w:t xml:space="preserve"> dominados por planta</w:t>
                            </w:r>
                            <w:r w:rsidR="00EA4BBB">
                              <w:rPr>
                                <w:bCs/>
                                <w:lang w:val="pt-PT"/>
                              </w:rPr>
                              <w:t xml:space="preserve">s, </w:t>
                            </w:r>
                            <w:r w:rsidR="005B3AC8">
                              <w:rPr>
                                <w:bCs/>
                                <w:lang w:val="pt-PT"/>
                              </w:rPr>
                              <w:t>que contribuem significativamente</w:t>
                            </w:r>
                            <w:r w:rsidR="00EA4BBB">
                              <w:rPr>
                                <w:bCs/>
                                <w:lang w:val="pt-PT"/>
                              </w:rPr>
                              <w:t xml:space="preserve"> para a mitigação do aumento de dióxido de carbono na atmosfera e consequente efeito de estufa.</w:t>
                            </w:r>
                            <w:r w:rsidR="005B3AC8">
                              <w:rPr>
                                <w:bCs/>
                                <w:lang w:val="pt-PT"/>
                              </w:rPr>
                              <w:t xml:space="preserve"> </w:t>
                            </w:r>
                            <w:r w:rsidR="0073786A">
                              <w:rPr>
                                <w:bCs/>
                                <w:lang w:val="pt-PT"/>
                              </w:rPr>
                              <w:t xml:space="preserve">O estudo </w:t>
                            </w:r>
                            <w:r w:rsidR="005B3AC8">
                              <w:rPr>
                                <w:bCs/>
                                <w:lang w:val="pt-PT"/>
                              </w:rPr>
                              <w:t>reuniu mais de 30 especialistas mundiais que identificaram as perguntas chave que devem orientar a investigação futura sobre o carbono azul.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DC31E" id="Text Box 9" o:spid="_x0000_s1027" type="#_x0000_t202" style="position:absolute;margin-left:-9pt;margin-top:4.85pt;width:468pt;height:114.2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" filled="f" stroked="f" strokeweight=".5pt">
                <v:textbox>
                  <w:txbxContent>
                    <w:p w14:paraId="79DEBA44" w14:textId="0A4CF83A" w:rsidR="007D2BFE" w:rsidRPr="00BF721B" w:rsidRDefault="0031517A" w:rsidP="001F2B9D">
                      <w:pPr>
                        <w:jc w:val="both"/>
                        <w:rPr>
                          <w:bCs/>
                          <w:color w:val="58595B" w:themeColor="background2"/>
                          <w:lang w:val="pt-PT"/>
                        </w:rPr>
                      </w:pPr>
                      <w:r>
                        <w:rPr>
                          <w:bCs/>
                          <w:lang w:val="pt-PT"/>
                        </w:rPr>
                        <w:t xml:space="preserve">O carbono azul refere-se </w:t>
                      </w:r>
                      <w:r w:rsidR="005B3AC8">
                        <w:rPr>
                          <w:bCs/>
                          <w:lang w:val="pt-PT"/>
                        </w:rPr>
                        <w:t xml:space="preserve">à elevada capacidade de </w:t>
                      </w:r>
                      <w:r w:rsidR="00EA4BBB">
                        <w:rPr>
                          <w:bCs/>
                          <w:lang w:val="pt-PT"/>
                        </w:rPr>
                        <w:t xml:space="preserve">sequestro de carbono </w:t>
                      </w:r>
                      <w:r w:rsidR="005B3AC8">
                        <w:rPr>
                          <w:bCs/>
                          <w:lang w:val="pt-PT"/>
                        </w:rPr>
                        <w:t>d</w:t>
                      </w:r>
                      <w:r w:rsidR="00EA4BBB">
                        <w:rPr>
                          <w:bCs/>
                          <w:lang w:val="pt-PT"/>
                        </w:rPr>
                        <w:t>o oceano</w:t>
                      </w:r>
                      <w:r w:rsidR="00151BE3">
                        <w:rPr>
                          <w:bCs/>
                          <w:lang w:val="pt-PT"/>
                        </w:rPr>
                        <w:t xml:space="preserve"> e </w:t>
                      </w:r>
                      <w:r>
                        <w:rPr>
                          <w:bCs/>
                          <w:lang w:val="pt-PT"/>
                        </w:rPr>
                        <w:t xml:space="preserve">principalmente </w:t>
                      </w:r>
                      <w:r w:rsidR="005B3AC8">
                        <w:rPr>
                          <w:bCs/>
                          <w:lang w:val="pt-PT"/>
                        </w:rPr>
                        <w:t>d</w:t>
                      </w:r>
                      <w:r w:rsidR="00EA4BBB">
                        <w:rPr>
                          <w:bCs/>
                          <w:lang w:val="pt-PT"/>
                        </w:rPr>
                        <w:t>os</w:t>
                      </w:r>
                      <w:r>
                        <w:rPr>
                          <w:bCs/>
                          <w:lang w:val="pt-PT"/>
                        </w:rPr>
                        <w:t xml:space="preserve"> </w:t>
                      </w:r>
                      <w:r w:rsidR="00151BE3">
                        <w:rPr>
                          <w:bCs/>
                          <w:lang w:val="pt-PT"/>
                        </w:rPr>
                        <w:t>ecossistemas costeiros</w:t>
                      </w:r>
                      <w:r>
                        <w:rPr>
                          <w:bCs/>
                          <w:lang w:val="pt-PT"/>
                        </w:rPr>
                        <w:t xml:space="preserve"> dominados por planta</w:t>
                      </w:r>
                      <w:r w:rsidR="00EA4BBB">
                        <w:rPr>
                          <w:bCs/>
                          <w:lang w:val="pt-PT"/>
                        </w:rPr>
                        <w:t xml:space="preserve">s, </w:t>
                      </w:r>
                      <w:r w:rsidR="005B3AC8">
                        <w:rPr>
                          <w:bCs/>
                          <w:lang w:val="pt-PT"/>
                        </w:rPr>
                        <w:t>que contribuem significativamente</w:t>
                      </w:r>
                      <w:r w:rsidR="00EA4BBB">
                        <w:rPr>
                          <w:bCs/>
                          <w:lang w:val="pt-PT"/>
                        </w:rPr>
                        <w:t xml:space="preserve"> para a mitigação do aumento de dióxido de carbono na atmosfera e consequente efeito de estufa.</w:t>
                      </w:r>
                      <w:r w:rsidR="005B3AC8">
                        <w:rPr>
                          <w:bCs/>
                          <w:lang w:val="pt-PT"/>
                        </w:rPr>
                        <w:t xml:space="preserve"> </w:t>
                      </w:r>
                      <w:r w:rsidR="0073786A">
                        <w:rPr>
                          <w:bCs/>
                          <w:lang w:val="pt-PT"/>
                        </w:rPr>
                        <w:t xml:space="preserve">O estudo </w:t>
                      </w:r>
                      <w:r w:rsidR="005B3AC8">
                        <w:rPr>
                          <w:bCs/>
                          <w:lang w:val="pt-PT"/>
                        </w:rPr>
                        <w:t>reuniu mais de 30 especialistas mundiais que identificaram as perguntas chave que devem orientar a investigação futura sobre o carbono azul.</w:t>
                      </w:r>
                    </w:p>
                  </w:txbxContent>
                </v:textbox>
              </v:shape>
            </w:pict>
          </mc:Fallback>
        </mc:AlternateContent>
      </w:r>
    </w:p>
    <w:p w14:paraId="1C412BDC" w14:textId="77777777" w:rsidR="0001390A" w:rsidRDefault="0001390A" w:rsidP="00713D98"/>
    <w:p w14:paraId="249FC9FA" w14:textId="77777777" w:rsidR="0001390A" w:rsidRDefault="0001390A" w:rsidP="00713D98"/>
    <w:p w14:paraId="20C5CCFF" w14:textId="77777777" w:rsidR="0001390A" w:rsidRDefault="0001390A" w:rsidP="00713D98"/>
    <w:p w14:paraId="040FA2DF" w14:textId="7724536E" w:rsidR="0001390A" w:rsidRDefault="0001390A" w:rsidP="00713D98"/>
    <w:p w14:paraId="6DB8B39F" w14:textId="47A191C8" w:rsidR="0001390A" w:rsidRDefault="00402310" w:rsidP="00713D98">
      <w:r w:rsidRPr="00EA1B1E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73924B6" wp14:editId="7165C534">
                <wp:simplePos x="0" y="0"/>
                <wp:positionH relativeFrom="column">
                  <wp:posOffset>-106680</wp:posOffset>
                </wp:positionH>
                <wp:positionV relativeFrom="paragraph">
                  <wp:posOffset>225425</wp:posOffset>
                </wp:positionV>
                <wp:extent cx="5943600" cy="5807075"/>
                <wp:effectExtent l="0" t="0" r="0" b="31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580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A49887" w14:textId="10BBF023" w:rsidR="00473714" w:rsidRDefault="00B31A26" w:rsidP="00E5279A">
                            <w:pPr>
                              <w:jc w:val="both"/>
                              <w:rPr>
                                <w:sz w:val="20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sz w:val="20"/>
                                <w:szCs w:val="16"/>
                                <w:lang w:val="pt-PT"/>
                              </w:rPr>
                              <w:t>“</w:t>
                            </w:r>
                            <w:r w:rsidR="00473714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Na última </w:t>
                            </w:r>
                            <w:r w:rsidR="00DE2C2C">
                              <w:rPr>
                                <w:sz w:val="20"/>
                                <w:szCs w:val="16"/>
                                <w:lang w:val="pt-PT"/>
                              </w:rPr>
                              <w:t>década, o</w:t>
                            </w:r>
                            <w:r w:rsidR="00473714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</w:t>
                            </w:r>
                            <w:r w:rsidR="00DE2C2C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aumento de </w:t>
                            </w:r>
                            <w:r w:rsidR="00473714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estudo </w:t>
                            </w:r>
                            <w:r w:rsidR="00DE2C2C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científicos sobre </w:t>
                            </w:r>
                            <w:r w:rsidR="00473714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o carbono azul tem vindo a </w:t>
                            </w:r>
                            <w:r w:rsidR="00DE2C2C">
                              <w:rPr>
                                <w:sz w:val="20"/>
                                <w:szCs w:val="16"/>
                                <w:lang w:val="pt-PT"/>
                              </w:rPr>
                              <w:t>revelar que</w:t>
                            </w:r>
                            <w:r w:rsidR="0073786A">
                              <w:rPr>
                                <w:sz w:val="20"/>
                                <w:szCs w:val="16"/>
                                <w:lang w:val="pt-PT"/>
                              </w:rPr>
                              <w:t>,</w:t>
                            </w:r>
                            <w:r w:rsidR="00DE2C2C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</w:t>
                            </w:r>
                            <w:r w:rsidR="0073786A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por </w:t>
                            </w:r>
                            <w:r w:rsidR="00B26F6E">
                              <w:rPr>
                                <w:sz w:val="20"/>
                                <w:szCs w:val="16"/>
                                <w:lang w:val="pt-PT"/>
                              </w:rPr>
                              <w:t>unidade de área</w:t>
                            </w:r>
                            <w:r w:rsidR="0073786A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, </w:t>
                            </w:r>
                            <w:r w:rsidR="00B26F6E">
                              <w:rPr>
                                <w:sz w:val="20"/>
                                <w:szCs w:val="16"/>
                                <w:lang w:val="pt-PT"/>
                              </w:rPr>
                              <w:t>os ecossistemas costeiros como os mangais de zonas tropicais, os sapais de zonas temperadas e as ervas marinhas,</w:t>
                            </w:r>
                            <w:r w:rsidR="00DE2C2C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</w:t>
                            </w:r>
                            <w:r w:rsidR="0073786A">
                              <w:rPr>
                                <w:sz w:val="20"/>
                                <w:szCs w:val="16"/>
                                <w:lang w:val="pt-PT"/>
                              </w:rPr>
                              <w:t>retiram</w:t>
                            </w:r>
                            <w:r w:rsidR="00DE2C2C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mais </w:t>
                            </w:r>
                            <w:r w:rsidR="0073786A">
                              <w:rPr>
                                <w:sz w:val="20"/>
                                <w:szCs w:val="16"/>
                                <w:lang w:val="pt-PT"/>
                              </w:rPr>
                              <w:t>dióxido de carbono da atmosfera</w:t>
                            </w:r>
                            <w:r w:rsidR="00DE2C2C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do que as florestas tropicais”, revela Rui Santos, investigador do CCMAR</w:t>
                            </w:r>
                            <w:r w:rsidR="005F07D5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(Centro de Ciências do Mar)</w:t>
                            </w:r>
                            <w:r w:rsidR="00DE2C2C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, </w:t>
                            </w:r>
                            <w:r w:rsidR="00874961">
                              <w:rPr>
                                <w:sz w:val="20"/>
                                <w:szCs w:val="16"/>
                                <w:lang w:val="pt-PT"/>
                              </w:rPr>
                              <w:t>P</w:t>
                            </w:r>
                            <w:r w:rsidR="00DE2C2C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rofessor da Universidade do Algarve e um dos autores do estudo. </w:t>
                            </w:r>
                          </w:p>
                          <w:p w14:paraId="437407EC" w14:textId="77777777" w:rsidR="00DB6DA4" w:rsidRDefault="003F6DE0" w:rsidP="001F3ECE">
                            <w:pPr>
                              <w:jc w:val="both"/>
                              <w:rPr>
                                <w:sz w:val="20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sz w:val="20"/>
                                <w:szCs w:val="16"/>
                                <w:lang w:val="pt-PT"/>
                              </w:rPr>
                              <w:t>O</w:t>
                            </w:r>
                            <w:r w:rsidR="00486D1C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estudo publicado na revista </w:t>
                            </w:r>
                            <w:proofErr w:type="spellStart"/>
                            <w:r w:rsidR="00486D1C">
                              <w:rPr>
                                <w:sz w:val="20"/>
                                <w:szCs w:val="16"/>
                                <w:lang w:val="pt-PT"/>
                              </w:rPr>
                              <w:t>Nature</w:t>
                            </w:r>
                            <w:proofErr w:type="spellEnd"/>
                            <w:r w:rsidR="00486D1C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="00486D1C">
                              <w:rPr>
                                <w:sz w:val="20"/>
                                <w:szCs w:val="16"/>
                                <w:lang w:val="pt-PT"/>
                              </w:rPr>
                              <w:t>Communications</w:t>
                            </w:r>
                            <w:proofErr w:type="spellEnd"/>
                            <w:r w:rsidR="00486D1C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e liderado pelo Prof. </w:t>
                            </w:r>
                            <w:proofErr w:type="spellStart"/>
                            <w:r w:rsidR="00486D1C">
                              <w:rPr>
                                <w:sz w:val="20"/>
                                <w:szCs w:val="16"/>
                                <w:lang w:val="pt-PT"/>
                              </w:rPr>
                              <w:t>Macgreadie</w:t>
                            </w:r>
                            <w:proofErr w:type="spellEnd"/>
                            <w:r w:rsidR="00486D1C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da </w:t>
                            </w:r>
                            <w:proofErr w:type="spellStart"/>
                            <w:r w:rsidR="00486D1C">
                              <w:rPr>
                                <w:sz w:val="20"/>
                                <w:szCs w:val="16"/>
                                <w:lang w:val="pt-PT"/>
                              </w:rPr>
                              <w:t>Deakin</w:t>
                            </w:r>
                            <w:proofErr w:type="spellEnd"/>
                            <w:r w:rsidR="00486D1C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="00486D1C">
                              <w:rPr>
                                <w:sz w:val="20"/>
                                <w:szCs w:val="16"/>
                                <w:lang w:val="pt-PT"/>
                              </w:rPr>
                              <w:t>University</w:t>
                            </w:r>
                            <w:proofErr w:type="spellEnd"/>
                            <w:r w:rsidR="00486D1C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(Austrália) foca o futuro desta emergente área científica. </w:t>
                            </w:r>
                            <w:r w:rsidR="00486D1C" w:rsidRPr="005F07D5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Carlos Duarte, Professor da King </w:t>
                            </w:r>
                            <w:proofErr w:type="spellStart"/>
                            <w:r w:rsidR="00486D1C" w:rsidRPr="005F07D5">
                              <w:rPr>
                                <w:sz w:val="20"/>
                                <w:szCs w:val="16"/>
                                <w:lang w:val="pt-PT"/>
                              </w:rPr>
                              <w:t>Abdullah</w:t>
                            </w:r>
                            <w:proofErr w:type="spellEnd"/>
                            <w:r w:rsidR="00486D1C" w:rsidRPr="005F07D5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="00486D1C" w:rsidRPr="005F07D5">
                              <w:rPr>
                                <w:sz w:val="20"/>
                                <w:szCs w:val="16"/>
                                <w:lang w:val="pt-PT"/>
                              </w:rPr>
                              <w:t>University</w:t>
                            </w:r>
                            <w:proofErr w:type="spellEnd"/>
                            <w:r w:rsidR="00486D1C" w:rsidRPr="005F07D5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="00486D1C" w:rsidRPr="005F07D5">
                              <w:rPr>
                                <w:sz w:val="20"/>
                                <w:szCs w:val="16"/>
                                <w:lang w:val="pt-PT"/>
                              </w:rPr>
                              <w:t>of</w:t>
                            </w:r>
                            <w:proofErr w:type="spellEnd"/>
                            <w:r w:rsidR="00486D1C" w:rsidRPr="005F07D5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="00486D1C" w:rsidRPr="005F07D5">
                              <w:rPr>
                                <w:sz w:val="20"/>
                                <w:szCs w:val="16"/>
                                <w:lang w:val="pt-PT"/>
                              </w:rPr>
                              <w:t>Science</w:t>
                            </w:r>
                            <w:proofErr w:type="spellEnd"/>
                            <w:r w:rsidR="00486D1C" w:rsidRPr="005F07D5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="00486D1C" w:rsidRPr="005F07D5">
                              <w:rPr>
                                <w:sz w:val="20"/>
                                <w:szCs w:val="16"/>
                                <w:lang w:val="pt-PT"/>
                              </w:rPr>
                              <w:t>and</w:t>
                            </w:r>
                            <w:proofErr w:type="spellEnd"/>
                            <w:r w:rsidR="00486D1C" w:rsidRPr="005F07D5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="00486D1C" w:rsidRPr="005F07D5">
                              <w:rPr>
                                <w:sz w:val="20"/>
                                <w:szCs w:val="16"/>
                                <w:lang w:val="pt-PT"/>
                              </w:rPr>
                              <w:t>Technology</w:t>
                            </w:r>
                            <w:proofErr w:type="spellEnd"/>
                            <w:r w:rsidR="00486D1C" w:rsidRPr="005F07D5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(Arábia Saudita), acrescenta que “este trabalho</w:t>
                            </w:r>
                            <w:r w:rsidR="00486D1C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vem informar a </w:t>
                            </w:r>
                            <w:r w:rsidR="00486D1C" w:rsidRPr="005F07D5">
                              <w:rPr>
                                <w:sz w:val="20"/>
                                <w:szCs w:val="16"/>
                                <w:lang w:val="pt-PT"/>
                              </w:rPr>
                              <w:t>Convenção-Quadro das Nações Unidas sobre a Mudança do Clima</w:t>
                            </w:r>
                            <w:r w:rsidR="00486D1C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e é considerado fundamental </w:t>
                            </w:r>
                            <w:r w:rsidR="001F3ECE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para </w:t>
                            </w:r>
                            <w:r w:rsidR="00752555">
                              <w:rPr>
                                <w:sz w:val="20"/>
                                <w:szCs w:val="16"/>
                                <w:lang w:val="pt-PT"/>
                              </w:rPr>
                              <w:t>encarar estes ecossistemas como uma solução natural para as alterações climáticas</w:t>
                            </w:r>
                            <w:r w:rsidR="001F3ECE">
                              <w:rPr>
                                <w:sz w:val="20"/>
                                <w:szCs w:val="16"/>
                                <w:lang w:val="pt-PT"/>
                              </w:rPr>
                              <w:t>”</w:t>
                            </w:r>
                            <w:r w:rsidR="00752555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. </w:t>
                            </w:r>
                          </w:p>
                          <w:p w14:paraId="016D5B35" w14:textId="7AB9C2D3" w:rsidR="00752555" w:rsidRPr="005F07D5" w:rsidRDefault="00752555" w:rsidP="001F3ECE">
                            <w:pPr>
                              <w:jc w:val="both"/>
                              <w:rPr>
                                <w:sz w:val="20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Segundo Rui Santos, “os ecossistemas mais importantes para a regulação do clima são também os que </w:t>
                            </w:r>
                            <w:r w:rsidR="001F3ECE">
                              <w:rPr>
                                <w:sz w:val="20"/>
                                <w:szCs w:val="16"/>
                                <w:lang w:val="pt-PT"/>
                              </w:rPr>
                              <w:t>maior pressão humana</w:t>
                            </w:r>
                            <w:r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sofrem. Em Portugal estamos a falar </w:t>
                            </w:r>
                            <w:r w:rsidR="001F3ECE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da vegetação </w:t>
                            </w:r>
                            <w:r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das nossas rias e estuários, </w:t>
                            </w:r>
                            <w:r w:rsidR="007001B3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que </w:t>
                            </w:r>
                            <w:r w:rsidR="001F3ECE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ao longo de centenas de anos </w:t>
                            </w:r>
                            <w:r w:rsidR="007001B3">
                              <w:rPr>
                                <w:sz w:val="20"/>
                                <w:szCs w:val="16"/>
                                <w:lang w:val="pt-PT"/>
                              </w:rPr>
                              <w:t>armazenam</w:t>
                            </w:r>
                            <w:r w:rsidR="001F3ECE" w:rsidDel="001F3ECE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</w:t>
                            </w:r>
                            <w:r w:rsidR="007001B3">
                              <w:rPr>
                                <w:sz w:val="20"/>
                                <w:szCs w:val="16"/>
                                <w:lang w:val="pt-PT"/>
                              </w:rPr>
                              <w:t>metros de sedimento</w:t>
                            </w:r>
                            <w:r w:rsidR="00BB7AC9">
                              <w:rPr>
                                <w:sz w:val="20"/>
                                <w:szCs w:val="16"/>
                                <w:lang w:val="pt-PT"/>
                              </w:rPr>
                              <w:t>s</w:t>
                            </w:r>
                            <w:r w:rsidR="007001B3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rico</w:t>
                            </w:r>
                            <w:r w:rsidR="00BB7AC9">
                              <w:rPr>
                                <w:sz w:val="20"/>
                                <w:szCs w:val="16"/>
                                <w:lang w:val="pt-PT"/>
                              </w:rPr>
                              <w:t>s</w:t>
                            </w:r>
                            <w:r w:rsidR="007001B3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em carbono. É urgente assegurar </w:t>
                            </w:r>
                            <w:r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uma gestão equilibrada </w:t>
                            </w:r>
                            <w:r w:rsidR="007001B3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destes ecossistemas costeiros </w:t>
                            </w:r>
                            <w:r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que permita manter </w:t>
                            </w:r>
                            <w:r w:rsidR="001F3ECE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o seu contributo para a regulação global do carbono mas também os </w:t>
                            </w:r>
                            <w:r w:rsidR="00BB7AC9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muitos </w:t>
                            </w:r>
                            <w:r w:rsidR="001F3ECE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benefícios que prestam às populações, incluindo a exploração económica dos recursos </w:t>
                            </w:r>
                            <w:r w:rsidR="00BB7AC9">
                              <w:rPr>
                                <w:sz w:val="20"/>
                                <w:szCs w:val="16"/>
                                <w:lang w:val="pt-PT"/>
                              </w:rPr>
                              <w:t>que</w:t>
                            </w:r>
                            <w:r w:rsidR="001F3ECE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deles dependem</w:t>
                            </w:r>
                            <w:r w:rsidR="004B0565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”. </w:t>
                            </w:r>
                          </w:p>
                          <w:p w14:paraId="0E3E035D" w14:textId="77777777" w:rsidR="00473714" w:rsidRPr="005F07D5" w:rsidRDefault="00473714" w:rsidP="00E5279A">
                            <w:pPr>
                              <w:jc w:val="both"/>
                              <w:rPr>
                                <w:sz w:val="20"/>
                                <w:szCs w:val="16"/>
                                <w:lang w:val="pt-PT"/>
                              </w:rPr>
                            </w:pPr>
                          </w:p>
                          <w:p w14:paraId="39510827" w14:textId="77777777" w:rsidR="00525D95" w:rsidRPr="005F07D5" w:rsidRDefault="00525D95" w:rsidP="00525D95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sz w:val="20"/>
                                <w:szCs w:val="16"/>
                                <w:lang w:val="pt-PT"/>
                              </w:rPr>
                            </w:pPr>
                          </w:p>
                          <w:p w14:paraId="2C037426" w14:textId="61A19744" w:rsidR="000543B4" w:rsidRDefault="000543B4" w:rsidP="00673428">
                            <w:pPr>
                              <w:jc w:val="both"/>
                              <w:rPr>
                                <w:sz w:val="20"/>
                                <w:szCs w:val="16"/>
                                <w:lang w:val="pt-PT"/>
                              </w:rPr>
                            </w:pPr>
                            <w:r w:rsidRPr="00007D48">
                              <w:rPr>
                                <w:sz w:val="20"/>
                                <w:szCs w:val="16"/>
                                <w:lang w:val="pt-PT"/>
                              </w:rPr>
                              <w:t>Faro,</w:t>
                            </w:r>
                            <w:r w:rsidRPr="00E34BCB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</w:t>
                            </w:r>
                            <w:r w:rsidR="00D25B34" w:rsidRPr="00E34BCB">
                              <w:rPr>
                                <w:sz w:val="20"/>
                                <w:szCs w:val="16"/>
                                <w:lang w:val="pt-PT"/>
                              </w:rPr>
                              <w:t>2</w:t>
                            </w:r>
                            <w:r w:rsidR="00D25B34">
                              <w:rPr>
                                <w:sz w:val="20"/>
                                <w:szCs w:val="16"/>
                                <w:lang w:val="pt-PT"/>
                              </w:rPr>
                              <w:t>1</w:t>
                            </w:r>
                            <w:r w:rsidR="00D25B34" w:rsidRPr="00E34BCB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</w:t>
                            </w:r>
                            <w:r w:rsidRPr="00E34BCB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de </w:t>
                            </w:r>
                            <w:r w:rsidR="004B0565">
                              <w:rPr>
                                <w:sz w:val="20"/>
                                <w:szCs w:val="16"/>
                                <w:lang w:val="pt-PT"/>
                              </w:rPr>
                              <w:t>outubro</w:t>
                            </w:r>
                            <w:r w:rsidRPr="00E34BCB">
                              <w:rPr>
                                <w:sz w:val="20"/>
                                <w:szCs w:val="16"/>
                                <w:lang w:val="pt-PT"/>
                              </w:rPr>
                              <w:t xml:space="preserve"> de 201</w:t>
                            </w:r>
                            <w:r w:rsidR="00E66870" w:rsidRPr="00E34BCB">
                              <w:rPr>
                                <w:sz w:val="20"/>
                                <w:szCs w:val="16"/>
                                <w:lang w:val="pt-PT"/>
                              </w:rPr>
                              <w:t>9</w:t>
                            </w:r>
                          </w:p>
                          <w:p w14:paraId="4EC28DE3" w14:textId="18CA2DB6" w:rsidR="004B0565" w:rsidRDefault="004B0565" w:rsidP="00673428">
                            <w:pPr>
                              <w:jc w:val="both"/>
                              <w:rPr>
                                <w:sz w:val="20"/>
                                <w:szCs w:val="16"/>
                                <w:lang w:val="pt-PT"/>
                              </w:rPr>
                            </w:pPr>
                          </w:p>
                          <w:p w14:paraId="1F485657" w14:textId="77777777" w:rsidR="004B0565" w:rsidRDefault="004B0565" w:rsidP="00673428">
                            <w:pPr>
                              <w:jc w:val="both"/>
                              <w:rPr>
                                <w:sz w:val="20"/>
                                <w:szCs w:val="16"/>
                                <w:lang w:val="pt-PT"/>
                              </w:rPr>
                            </w:pPr>
                          </w:p>
                          <w:p w14:paraId="566C064D" w14:textId="77777777" w:rsidR="00E63285" w:rsidRDefault="00E63285" w:rsidP="007B3984">
                            <w:pPr>
                              <w:jc w:val="right"/>
                              <w:rPr>
                                <w:sz w:val="2"/>
                                <w:szCs w:val="2"/>
                                <w:lang w:val="pt-PT"/>
                              </w:rPr>
                            </w:pPr>
                          </w:p>
                          <w:p w14:paraId="44A8D3D1" w14:textId="01E57951" w:rsidR="004B0565" w:rsidRDefault="00E63285" w:rsidP="007B3984">
                            <w:pPr>
                              <w:jc w:val="right"/>
                              <w:rPr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4B0565">
                              <w:rPr>
                                <w:sz w:val="18"/>
                                <w:szCs w:val="18"/>
                                <w:lang w:val="pt-PT"/>
                              </w:rPr>
                              <w:t xml:space="preserve">Artigo completo em </w:t>
                            </w:r>
                            <w:hyperlink r:id="rId10" w:history="1">
                              <w:r w:rsidR="004B0565" w:rsidRPr="007D1C88">
                                <w:rPr>
                                  <w:rStyle w:val="Hiperligao"/>
                                  <w:sz w:val="18"/>
                                  <w:szCs w:val="18"/>
                                  <w:lang w:val="pt-PT"/>
                                </w:rPr>
                                <w:t>https://www.nature.com/articles/s41467-019-11693-w</w:t>
                              </w:r>
                            </w:hyperlink>
                          </w:p>
                          <w:p w14:paraId="264212BD" w14:textId="18A31D54" w:rsidR="007B3984" w:rsidRPr="004B0565" w:rsidRDefault="007B3984" w:rsidP="007B3984">
                            <w:pPr>
                              <w:jc w:val="right"/>
                              <w:rPr>
                                <w:color w:val="58595B" w:themeColor="background2"/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4B0565">
                              <w:rPr>
                                <w:sz w:val="18"/>
                                <w:szCs w:val="18"/>
                                <w:lang w:val="pt-PT"/>
                              </w:rPr>
                              <w:t xml:space="preserve"> </w:t>
                            </w:r>
                          </w:p>
                          <w:p w14:paraId="654511F8" w14:textId="1E3438B6" w:rsidR="000543B4" w:rsidRDefault="000543B4" w:rsidP="007A7839">
                            <w:pPr>
                              <w:spacing w:after="0" w:line="240" w:lineRule="auto"/>
                              <w:jc w:val="right"/>
                              <w:rPr>
                                <w:color w:val="2F8388" w:themeColor="accent5" w:themeShade="80"/>
                                <w:sz w:val="18"/>
                                <w:lang w:val="pt-PT"/>
                              </w:rPr>
                            </w:pPr>
                          </w:p>
                          <w:p w14:paraId="4DF0DE0C" w14:textId="137DFC83" w:rsidR="000543B4" w:rsidRPr="00106EEB" w:rsidRDefault="000543B4" w:rsidP="000543B4">
                            <w:pPr>
                              <w:jc w:val="right"/>
                              <w:rPr>
                                <w:color w:val="58595B" w:themeColor="background2"/>
                                <w:lang w:val="pt-PT"/>
                              </w:rPr>
                            </w:pPr>
                          </w:p>
                          <w:p w14:paraId="6EE9E073" w14:textId="1D548880" w:rsidR="003F6407" w:rsidRPr="00106EEB" w:rsidRDefault="003F6407" w:rsidP="00673428">
                            <w:pPr>
                              <w:jc w:val="both"/>
                              <w:rPr>
                                <w:color w:val="58595B" w:themeColor="background2"/>
                                <w:lang w:val="pt-PT"/>
                              </w:rPr>
                            </w:pPr>
                          </w:p>
                          <w:p w14:paraId="4F055F8E" w14:textId="77777777" w:rsidR="003F6407" w:rsidRPr="00106EEB" w:rsidRDefault="003F6407" w:rsidP="00673428">
                            <w:pPr>
                              <w:jc w:val="both"/>
                              <w:rPr>
                                <w:color w:val="58595B" w:themeColor="background2"/>
                                <w:lang w:val="pt-PT"/>
                              </w:rPr>
                            </w:pPr>
                          </w:p>
                          <w:p w14:paraId="52373661" w14:textId="2B2E16F5" w:rsidR="003F6407" w:rsidRPr="00106EEB" w:rsidRDefault="003F6407" w:rsidP="00673428">
                            <w:pPr>
                              <w:jc w:val="both"/>
                              <w:rPr>
                                <w:color w:val="58595B" w:themeColor="background2"/>
                                <w:lang w:val="pt-PT"/>
                              </w:rPr>
                            </w:pPr>
                          </w:p>
                          <w:p w14:paraId="3DB012F1" w14:textId="77777777" w:rsidR="00B67512" w:rsidRPr="00106EEB" w:rsidRDefault="00B67512" w:rsidP="00673428">
                            <w:pPr>
                              <w:jc w:val="both"/>
                              <w:rPr>
                                <w:color w:val="58595B" w:themeColor="background2"/>
                                <w:lang w:val="pt-PT"/>
                              </w:rPr>
                            </w:pPr>
                          </w:p>
                          <w:p w14:paraId="1979C137" w14:textId="77777777" w:rsidR="00243B7A" w:rsidRPr="00106EEB" w:rsidRDefault="00243B7A">
                            <w:pPr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924B6" id="Text Box 10" o:spid="_x0000_s1028" type="#_x0000_t202" style="position:absolute;margin-left:-8.4pt;margin-top:17.75pt;width:468pt;height:457.2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" filled="f" stroked="f" strokeweight=".5pt">
                <v:textbox>
                  <w:txbxContent>
                    <w:p w14:paraId="09A49887" w14:textId="10BBF023" w:rsidR="00473714" w:rsidRDefault="00B31A26" w:rsidP="00E5279A">
                      <w:pPr>
                        <w:jc w:val="both"/>
                        <w:rPr>
                          <w:sz w:val="20"/>
                          <w:szCs w:val="16"/>
                          <w:lang w:val="pt-PT"/>
                        </w:rPr>
                      </w:pPr>
                      <w:r>
                        <w:rPr>
                          <w:sz w:val="20"/>
                          <w:szCs w:val="16"/>
                          <w:lang w:val="pt-PT"/>
                        </w:rPr>
                        <w:t>“</w:t>
                      </w:r>
                      <w:r w:rsidR="00473714">
                        <w:rPr>
                          <w:sz w:val="20"/>
                          <w:szCs w:val="16"/>
                          <w:lang w:val="pt-PT"/>
                        </w:rPr>
                        <w:t xml:space="preserve">Na última </w:t>
                      </w:r>
                      <w:r w:rsidR="00DE2C2C">
                        <w:rPr>
                          <w:sz w:val="20"/>
                          <w:szCs w:val="16"/>
                          <w:lang w:val="pt-PT"/>
                        </w:rPr>
                        <w:t>década, o</w:t>
                      </w:r>
                      <w:r w:rsidR="00473714">
                        <w:rPr>
                          <w:sz w:val="20"/>
                          <w:szCs w:val="16"/>
                          <w:lang w:val="pt-PT"/>
                        </w:rPr>
                        <w:t xml:space="preserve"> </w:t>
                      </w:r>
                      <w:r w:rsidR="00DE2C2C">
                        <w:rPr>
                          <w:sz w:val="20"/>
                          <w:szCs w:val="16"/>
                          <w:lang w:val="pt-PT"/>
                        </w:rPr>
                        <w:t xml:space="preserve">aumento de </w:t>
                      </w:r>
                      <w:r w:rsidR="00473714">
                        <w:rPr>
                          <w:sz w:val="20"/>
                          <w:szCs w:val="16"/>
                          <w:lang w:val="pt-PT"/>
                        </w:rPr>
                        <w:t xml:space="preserve">estudo </w:t>
                      </w:r>
                      <w:r w:rsidR="00DE2C2C">
                        <w:rPr>
                          <w:sz w:val="20"/>
                          <w:szCs w:val="16"/>
                          <w:lang w:val="pt-PT"/>
                        </w:rPr>
                        <w:t xml:space="preserve">científicos sobre </w:t>
                      </w:r>
                      <w:r w:rsidR="00473714">
                        <w:rPr>
                          <w:sz w:val="20"/>
                          <w:szCs w:val="16"/>
                          <w:lang w:val="pt-PT"/>
                        </w:rPr>
                        <w:t xml:space="preserve">o carbono azul tem vindo a </w:t>
                      </w:r>
                      <w:r w:rsidR="00DE2C2C">
                        <w:rPr>
                          <w:sz w:val="20"/>
                          <w:szCs w:val="16"/>
                          <w:lang w:val="pt-PT"/>
                        </w:rPr>
                        <w:t>revelar que</w:t>
                      </w:r>
                      <w:r w:rsidR="0073786A">
                        <w:rPr>
                          <w:sz w:val="20"/>
                          <w:szCs w:val="16"/>
                          <w:lang w:val="pt-PT"/>
                        </w:rPr>
                        <w:t>,</w:t>
                      </w:r>
                      <w:r w:rsidR="00DE2C2C">
                        <w:rPr>
                          <w:sz w:val="20"/>
                          <w:szCs w:val="16"/>
                          <w:lang w:val="pt-PT"/>
                        </w:rPr>
                        <w:t xml:space="preserve"> </w:t>
                      </w:r>
                      <w:r w:rsidR="0073786A">
                        <w:rPr>
                          <w:sz w:val="20"/>
                          <w:szCs w:val="16"/>
                          <w:lang w:val="pt-PT"/>
                        </w:rPr>
                        <w:t xml:space="preserve">por </w:t>
                      </w:r>
                      <w:r w:rsidR="00B26F6E">
                        <w:rPr>
                          <w:sz w:val="20"/>
                          <w:szCs w:val="16"/>
                          <w:lang w:val="pt-PT"/>
                        </w:rPr>
                        <w:t>unidade de área</w:t>
                      </w:r>
                      <w:r w:rsidR="0073786A">
                        <w:rPr>
                          <w:sz w:val="20"/>
                          <w:szCs w:val="16"/>
                          <w:lang w:val="pt-PT"/>
                        </w:rPr>
                        <w:t xml:space="preserve">, </w:t>
                      </w:r>
                      <w:r w:rsidR="00B26F6E">
                        <w:rPr>
                          <w:sz w:val="20"/>
                          <w:szCs w:val="16"/>
                          <w:lang w:val="pt-PT"/>
                        </w:rPr>
                        <w:t>os ecossistemas costeiros como os mangais de zonas tropicais, os sapais de zonas temperadas e as ervas marinhas,</w:t>
                      </w:r>
                      <w:r w:rsidR="00DE2C2C">
                        <w:rPr>
                          <w:sz w:val="20"/>
                          <w:szCs w:val="16"/>
                          <w:lang w:val="pt-PT"/>
                        </w:rPr>
                        <w:t xml:space="preserve"> </w:t>
                      </w:r>
                      <w:r w:rsidR="0073786A">
                        <w:rPr>
                          <w:sz w:val="20"/>
                          <w:szCs w:val="16"/>
                          <w:lang w:val="pt-PT"/>
                        </w:rPr>
                        <w:t>retiram</w:t>
                      </w:r>
                      <w:r w:rsidR="00DE2C2C">
                        <w:rPr>
                          <w:sz w:val="20"/>
                          <w:szCs w:val="16"/>
                          <w:lang w:val="pt-PT"/>
                        </w:rPr>
                        <w:t xml:space="preserve"> mais </w:t>
                      </w:r>
                      <w:r w:rsidR="0073786A">
                        <w:rPr>
                          <w:sz w:val="20"/>
                          <w:szCs w:val="16"/>
                          <w:lang w:val="pt-PT"/>
                        </w:rPr>
                        <w:t>dióxido de carbono da atmosfera</w:t>
                      </w:r>
                      <w:r w:rsidR="00DE2C2C">
                        <w:rPr>
                          <w:sz w:val="20"/>
                          <w:szCs w:val="16"/>
                          <w:lang w:val="pt-PT"/>
                        </w:rPr>
                        <w:t xml:space="preserve"> do que as florestas tropicais”, revela Rui Santos, investigador do CCMAR</w:t>
                      </w:r>
                      <w:r w:rsidR="005F07D5">
                        <w:rPr>
                          <w:sz w:val="20"/>
                          <w:szCs w:val="16"/>
                          <w:lang w:val="pt-PT"/>
                        </w:rPr>
                        <w:t xml:space="preserve"> (Centro de Ciências do Mar)</w:t>
                      </w:r>
                      <w:r w:rsidR="00DE2C2C">
                        <w:rPr>
                          <w:sz w:val="20"/>
                          <w:szCs w:val="16"/>
                          <w:lang w:val="pt-PT"/>
                        </w:rPr>
                        <w:t xml:space="preserve">, </w:t>
                      </w:r>
                      <w:r w:rsidR="00874961">
                        <w:rPr>
                          <w:sz w:val="20"/>
                          <w:szCs w:val="16"/>
                          <w:lang w:val="pt-PT"/>
                        </w:rPr>
                        <w:t>P</w:t>
                      </w:r>
                      <w:r w:rsidR="00DE2C2C">
                        <w:rPr>
                          <w:sz w:val="20"/>
                          <w:szCs w:val="16"/>
                          <w:lang w:val="pt-PT"/>
                        </w:rPr>
                        <w:t xml:space="preserve">rofessor da Universidade do Algarve e um dos autores do estudo. </w:t>
                      </w:r>
                    </w:p>
                    <w:p w14:paraId="437407EC" w14:textId="77777777" w:rsidR="00DB6DA4" w:rsidRDefault="003F6DE0" w:rsidP="001F3ECE">
                      <w:pPr>
                        <w:jc w:val="both"/>
                        <w:rPr>
                          <w:sz w:val="20"/>
                          <w:szCs w:val="16"/>
                          <w:lang w:val="pt-PT"/>
                        </w:rPr>
                      </w:pPr>
                      <w:r>
                        <w:rPr>
                          <w:sz w:val="20"/>
                          <w:szCs w:val="16"/>
                          <w:lang w:val="pt-PT"/>
                        </w:rPr>
                        <w:t>O</w:t>
                      </w:r>
                      <w:r w:rsidR="00486D1C">
                        <w:rPr>
                          <w:sz w:val="20"/>
                          <w:szCs w:val="16"/>
                          <w:lang w:val="pt-PT"/>
                        </w:rPr>
                        <w:t xml:space="preserve"> estudo publicado na revista </w:t>
                      </w:r>
                      <w:proofErr w:type="spellStart"/>
                      <w:r w:rsidR="00486D1C">
                        <w:rPr>
                          <w:sz w:val="20"/>
                          <w:szCs w:val="16"/>
                          <w:lang w:val="pt-PT"/>
                        </w:rPr>
                        <w:t>Nature</w:t>
                      </w:r>
                      <w:proofErr w:type="spellEnd"/>
                      <w:r w:rsidR="00486D1C">
                        <w:rPr>
                          <w:sz w:val="20"/>
                          <w:szCs w:val="16"/>
                          <w:lang w:val="pt-PT"/>
                        </w:rPr>
                        <w:t xml:space="preserve"> </w:t>
                      </w:r>
                      <w:proofErr w:type="spellStart"/>
                      <w:r w:rsidR="00486D1C">
                        <w:rPr>
                          <w:sz w:val="20"/>
                          <w:szCs w:val="16"/>
                          <w:lang w:val="pt-PT"/>
                        </w:rPr>
                        <w:t>Communications</w:t>
                      </w:r>
                      <w:proofErr w:type="spellEnd"/>
                      <w:r w:rsidR="00486D1C">
                        <w:rPr>
                          <w:sz w:val="20"/>
                          <w:szCs w:val="16"/>
                          <w:lang w:val="pt-PT"/>
                        </w:rPr>
                        <w:t xml:space="preserve"> e liderado pelo Prof. </w:t>
                      </w:r>
                      <w:proofErr w:type="spellStart"/>
                      <w:r w:rsidR="00486D1C">
                        <w:rPr>
                          <w:sz w:val="20"/>
                          <w:szCs w:val="16"/>
                          <w:lang w:val="pt-PT"/>
                        </w:rPr>
                        <w:t>Macgreadie</w:t>
                      </w:r>
                      <w:proofErr w:type="spellEnd"/>
                      <w:r w:rsidR="00486D1C">
                        <w:rPr>
                          <w:sz w:val="20"/>
                          <w:szCs w:val="16"/>
                          <w:lang w:val="pt-PT"/>
                        </w:rPr>
                        <w:t xml:space="preserve"> da </w:t>
                      </w:r>
                      <w:proofErr w:type="spellStart"/>
                      <w:r w:rsidR="00486D1C">
                        <w:rPr>
                          <w:sz w:val="20"/>
                          <w:szCs w:val="16"/>
                          <w:lang w:val="pt-PT"/>
                        </w:rPr>
                        <w:t>Deakin</w:t>
                      </w:r>
                      <w:proofErr w:type="spellEnd"/>
                      <w:r w:rsidR="00486D1C">
                        <w:rPr>
                          <w:sz w:val="20"/>
                          <w:szCs w:val="16"/>
                          <w:lang w:val="pt-PT"/>
                        </w:rPr>
                        <w:t xml:space="preserve"> </w:t>
                      </w:r>
                      <w:proofErr w:type="spellStart"/>
                      <w:r w:rsidR="00486D1C">
                        <w:rPr>
                          <w:sz w:val="20"/>
                          <w:szCs w:val="16"/>
                          <w:lang w:val="pt-PT"/>
                        </w:rPr>
                        <w:t>University</w:t>
                      </w:r>
                      <w:proofErr w:type="spellEnd"/>
                      <w:r w:rsidR="00486D1C">
                        <w:rPr>
                          <w:sz w:val="20"/>
                          <w:szCs w:val="16"/>
                          <w:lang w:val="pt-PT"/>
                        </w:rPr>
                        <w:t xml:space="preserve"> (Austrália) foca o futuro desta emergente área científica. </w:t>
                      </w:r>
                      <w:r w:rsidR="00486D1C" w:rsidRPr="005F07D5">
                        <w:rPr>
                          <w:sz w:val="20"/>
                          <w:szCs w:val="16"/>
                          <w:lang w:val="pt-PT"/>
                        </w:rPr>
                        <w:t xml:space="preserve">Carlos Duarte, Professor da King </w:t>
                      </w:r>
                      <w:proofErr w:type="spellStart"/>
                      <w:r w:rsidR="00486D1C" w:rsidRPr="005F07D5">
                        <w:rPr>
                          <w:sz w:val="20"/>
                          <w:szCs w:val="16"/>
                          <w:lang w:val="pt-PT"/>
                        </w:rPr>
                        <w:t>Abdullah</w:t>
                      </w:r>
                      <w:proofErr w:type="spellEnd"/>
                      <w:r w:rsidR="00486D1C" w:rsidRPr="005F07D5">
                        <w:rPr>
                          <w:sz w:val="20"/>
                          <w:szCs w:val="16"/>
                          <w:lang w:val="pt-PT"/>
                        </w:rPr>
                        <w:t xml:space="preserve"> </w:t>
                      </w:r>
                      <w:proofErr w:type="spellStart"/>
                      <w:r w:rsidR="00486D1C" w:rsidRPr="005F07D5">
                        <w:rPr>
                          <w:sz w:val="20"/>
                          <w:szCs w:val="16"/>
                          <w:lang w:val="pt-PT"/>
                        </w:rPr>
                        <w:t>University</w:t>
                      </w:r>
                      <w:proofErr w:type="spellEnd"/>
                      <w:r w:rsidR="00486D1C" w:rsidRPr="005F07D5">
                        <w:rPr>
                          <w:sz w:val="20"/>
                          <w:szCs w:val="16"/>
                          <w:lang w:val="pt-PT"/>
                        </w:rPr>
                        <w:t xml:space="preserve"> </w:t>
                      </w:r>
                      <w:proofErr w:type="spellStart"/>
                      <w:r w:rsidR="00486D1C" w:rsidRPr="005F07D5">
                        <w:rPr>
                          <w:sz w:val="20"/>
                          <w:szCs w:val="16"/>
                          <w:lang w:val="pt-PT"/>
                        </w:rPr>
                        <w:t>of</w:t>
                      </w:r>
                      <w:proofErr w:type="spellEnd"/>
                      <w:r w:rsidR="00486D1C" w:rsidRPr="005F07D5">
                        <w:rPr>
                          <w:sz w:val="20"/>
                          <w:szCs w:val="16"/>
                          <w:lang w:val="pt-PT"/>
                        </w:rPr>
                        <w:t xml:space="preserve"> </w:t>
                      </w:r>
                      <w:proofErr w:type="spellStart"/>
                      <w:r w:rsidR="00486D1C" w:rsidRPr="005F07D5">
                        <w:rPr>
                          <w:sz w:val="20"/>
                          <w:szCs w:val="16"/>
                          <w:lang w:val="pt-PT"/>
                        </w:rPr>
                        <w:t>Science</w:t>
                      </w:r>
                      <w:proofErr w:type="spellEnd"/>
                      <w:r w:rsidR="00486D1C" w:rsidRPr="005F07D5">
                        <w:rPr>
                          <w:sz w:val="20"/>
                          <w:szCs w:val="16"/>
                          <w:lang w:val="pt-PT"/>
                        </w:rPr>
                        <w:t xml:space="preserve"> </w:t>
                      </w:r>
                      <w:proofErr w:type="spellStart"/>
                      <w:r w:rsidR="00486D1C" w:rsidRPr="005F07D5">
                        <w:rPr>
                          <w:sz w:val="20"/>
                          <w:szCs w:val="16"/>
                          <w:lang w:val="pt-PT"/>
                        </w:rPr>
                        <w:t>and</w:t>
                      </w:r>
                      <w:proofErr w:type="spellEnd"/>
                      <w:r w:rsidR="00486D1C" w:rsidRPr="005F07D5">
                        <w:rPr>
                          <w:sz w:val="20"/>
                          <w:szCs w:val="16"/>
                          <w:lang w:val="pt-PT"/>
                        </w:rPr>
                        <w:t xml:space="preserve"> </w:t>
                      </w:r>
                      <w:proofErr w:type="spellStart"/>
                      <w:r w:rsidR="00486D1C" w:rsidRPr="005F07D5">
                        <w:rPr>
                          <w:sz w:val="20"/>
                          <w:szCs w:val="16"/>
                          <w:lang w:val="pt-PT"/>
                        </w:rPr>
                        <w:t>Technology</w:t>
                      </w:r>
                      <w:proofErr w:type="spellEnd"/>
                      <w:r w:rsidR="00486D1C" w:rsidRPr="005F07D5">
                        <w:rPr>
                          <w:sz w:val="20"/>
                          <w:szCs w:val="16"/>
                          <w:lang w:val="pt-PT"/>
                        </w:rPr>
                        <w:t xml:space="preserve"> (Arábia Saudita), acrescenta que “este trabalho</w:t>
                      </w:r>
                      <w:r w:rsidR="00486D1C">
                        <w:rPr>
                          <w:sz w:val="20"/>
                          <w:szCs w:val="16"/>
                          <w:lang w:val="pt-PT"/>
                        </w:rPr>
                        <w:t xml:space="preserve"> vem informar a </w:t>
                      </w:r>
                      <w:r w:rsidR="00486D1C" w:rsidRPr="005F07D5">
                        <w:rPr>
                          <w:sz w:val="20"/>
                          <w:szCs w:val="16"/>
                          <w:lang w:val="pt-PT"/>
                        </w:rPr>
                        <w:t>Convenção-Quadro das Nações Unidas sobre a Mudança do Clima</w:t>
                      </w:r>
                      <w:r w:rsidR="00486D1C">
                        <w:rPr>
                          <w:sz w:val="20"/>
                          <w:szCs w:val="16"/>
                          <w:lang w:val="pt-PT"/>
                        </w:rPr>
                        <w:t xml:space="preserve"> e é considerado fundamental </w:t>
                      </w:r>
                      <w:r w:rsidR="001F3ECE">
                        <w:rPr>
                          <w:sz w:val="20"/>
                          <w:szCs w:val="16"/>
                          <w:lang w:val="pt-PT"/>
                        </w:rPr>
                        <w:t xml:space="preserve">para </w:t>
                      </w:r>
                      <w:r w:rsidR="00752555">
                        <w:rPr>
                          <w:sz w:val="20"/>
                          <w:szCs w:val="16"/>
                          <w:lang w:val="pt-PT"/>
                        </w:rPr>
                        <w:t>encarar estes ecossistemas como uma solução natural para as alterações climáticas</w:t>
                      </w:r>
                      <w:r w:rsidR="001F3ECE">
                        <w:rPr>
                          <w:sz w:val="20"/>
                          <w:szCs w:val="16"/>
                          <w:lang w:val="pt-PT"/>
                        </w:rPr>
                        <w:t>”</w:t>
                      </w:r>
                      <w:r w:rsidR="00752555">
                        <w:rPr>
                          <w:sz w:val="20"/>
                          <w:szCs w:val="16"/>
                          <w:lang w:val="pt-PT"/>
                        </w:rPr>
                        <w:t xml:space="preserve">. </w:t>
                      </w:r>
                    </w:p>
                    <w:p w14:paraId="016D5B35" w14:textId="7AB9C2D3" w:rsidR="00752555" w:rsidRPr="005F07D5" w:rsidRDefault="00752555" w:rsidP="001F3ECE">
                      <w:pPr>
                        <w:jc w:val="both"/>
                        <w:rPr>
                          <w:sz w:val="20"/>
                          <w:szCs w:val="16"/>
                          <w:lang w:val="pt-PT"/>
                        </w:rPr>
                      </w:pPr>
                      <w:r>
                        <w:rPr>
                          <w:sz w:val="20"/>
                          <w:szCs w:val="16"/>
                          <w:lang w:val="pt-PT"/>
                        </w:rPr>
                        <w:t xml:space="preserve">Segundo Rui Santos, “os ecossistemas mais importantes para a regulação do clima são também os que </w:t>
                      </w:r>
                      <w:r w:rsidR="001F3ECE">
                        <w:rPr>
                          <w:sz w:val="20"/>
                          <w:szCs w:val="16"/>
                          <w:lang w:val="pt-PT"/>
                        </w:rPr>
                        <w:t>maior pressão humana</w:t>
                      </w:r>
                      <w:r>
                        <w:rPr>
                          <w:sz w:val="20"/>
                          <w:szCs w:val="16"/>
                          <w:lang w:val="pt-PT"/>
                        </w:rPr>
                        <w:t xml:space="preserve"> sofrem. Em Portugal estamos a falar </w:t>
                      </w:r>
                      <w:r w:rsidR="001F3ECE">
                        <w:rPr>
                          <w:sz w:val="20"/>
                          <w:szCs w:val="16"/>
                          <w:lang w:val="pt-PT"/>
                        </w:rPr>
                        <w:t xml:space="preserve">da vegetação </w:t>
                      </w:r>
                      <w:r>
                        <w:rPr>
                          <w:sz w:val="20"/>
                          <w:szCs w:val="16"/>
                          <w:lang w:val="pt-PT"/>
                        </w:rPr>
                        <w:t xml:space="preserve">das nossas rias e estuários, </w:t>
                      </w:r>
                      <w:r w:rsidR="007001B3">
                        <w:rPr>
                          <w:sz w:val="20"/>
                          <w:szCs w:val="16"/>
                          <w:lang w:val="pt-PT"/>
                        </w:rPr>
                        <w:t xml:space="preserve">que </w:t>
                      </w:r>
                      <w:r w:rsidR="001F3ECE">
                        <w:rPr>
                          <w:sz w:val="20"/>
                          <w:szCs w:val="16"/>
                          <w:lang w:val="pt-PT"/>
                        </w:rPr>
                        <w:t xml:space="preserve">ao longo de centenas de anos </w:t>
                      </w:r>
                      <w:r w:rsidR="007001B3">
                        <w:rPr>
                          <w:sz w:val="20"/>
                          <w:szCs w:val="16"/>
                          <w:lang w:val="pt-PT"/>
                        </w:rPr>
                        <w:t>armazenam</w:t>
                      </w:r>
                      <w:r w:rsidR="001F3ECE" w:rsidDel="001F3ECE">
                        <w:rPr>
                          <w:sz w:val="20"/>
                          <w:szCs w:val="16"/>
                          <w:lang w:val="pt-PT"/>
                        </w:rPr>
                        <w:t xml:space="preserve"> </w:t>
                      </w:r>
                      <w:r w:rsidR="007001B3">
                        <w:rPr>
                          <w:sz w:val="20"/>
                          <w:szCs w:val="16"/>
                          <w:lang w:val="pt-PT"/>
                        </w:rPr>
                        <w:t>metros de sedimento</w:t>
                      </w:r>
                      <w:r w:rsidR="00BB7AC9">
                        <w:rPr>
                          <w:sz w:val="20"/>
                          <w:szCs w:val="16"/>
                          <w:lang w:val="pt-PT"/>
                        </w:rPr>
                        <w:t>s</w:t>
                      </w:r>
                      <w:r w:rsidR="007001B3">
                        <w:rPr>
                          <w:sz w:val="20"/>
                          <w:szCs w:val="16"/>
                          <w:lang w:val="pt-PT"/>
                        </w:rPr>
                        <w:t xml:space="preserve"> rico</w:t>
                      </w:r>
                      <w:r w:rsidR="00BB7AC9">
                        <w:rPr>
                          <w:sz w:val="20"/>
                          <w:szCs w:val="16"/>
                          <w:lang w:val="pt-PT"/>
                        </w:rPr>
                        <w:t>s</w:t>
                      </w:r>
                      <w:r w:rsidR="007001B3">
                        <w:rPr>
                          <w:sz w:val="20"/>
                          <w:szCs w:val="16"/>
                          <w:lang w:val="pt-PT"/>
                        </w:rPr>
                        <w:t xml:space="preserve"> em carbono. É urgente assegurar </w:t>
                      </w:r>
                      <w:r>
                        <w:rPr>
                          <w:sz w:val="20"/>
                          <w:szCs w:val="16"/>
                          <w:lang w:val="pt-PT"/>
                        </w:rPr>
                        <w:t xml:space="preserve">uma gestão equilibrada </w:t>
                      </w:r>
                      <w:r w:rsidR="007001B3">
                        <w:rPr>
                          <w:sz w:val="20"/>
                          <w:szCs w:val="16"/>
                          <w:lang w:val="pt-PT"/>
                        </w:rPr>
                        <w:t xml:space="preserve">destes ecossistemas costeiros </w:t>
                      </w:r>
                      <w:r>
                        <w:rPr>
                          <w:sz w:val="20"/>
                          <w:szCs w:val="16"/>
                          <w:lang w:val="pt-PT"/>
                        </w:rPr>
                        <w:t xml:space="preserve">que permita manter </w:t>
                      </w:r>
                      <w:r w:rsidR="001F3ECE">
                        <w:rPr>
                          <w:sz w:val="20"/>
                          <w:szCs w:val="16"/>
                          <w:lang w:val="pt-PT"/>
                        </w:rPr>
                        <w:t xml:space="preserve">o seu contributo para a regulação global do carbono mas também os </w:t>
                      </w:r>
                      <w:r w:rsidR="00BB7AC9">
                        <w:rPr>
                          <w:sz w:val="20"/>
                          <w:szCs w:val="16"/>
                          <w:lang w:val="pt-PT"/>
                        </w:rPr>
                        <w:t xml:space="preserve">muitos </w:t>
                      </w:r>
                      <w:r w:rsidR="001F3ECE">
                        <w:rPr>
                          <w:sz w:val="20"/>
                          <w:szCs w:val="16"/>
                          <w:lang w:val="pt-PT"/>
                        </w:rPr>
                        <w:t xml:space="preserve">benefícios que prestam às populações, incluindo a exploração económica dos recursos </w:t>
                      </w:r>
                      <w:r w:rsidR="00BB7AC9">
                        <w:rPr>
                          <w:sz w:val="20"/>
                          <w:szCs w:val="16"/>
                          <w:lang w:val="pt-PT"/>
                        </w:rPr>
                        <w:t>que</w:t>
                      </w:r>
                      <w:r w:rsidR="001F3ECE">
                        <w:rPr>
                          <w:sz w:val="20"/>
                          <w:szCs w:val="16"/>
                          <w:lang w:val="pt-PT"/>
                        </w:rPr>
                        <w:t xml:space="preserve"> deles dependem</w:t>
                      </w:r>
                      <w:r w:rsidR="004B0565">
                        <w:rPr>
                          <w:sz w:val="20"/>
                          <w:szCs w:val="16"/>
                          <w:lang w:val="pt-PT"/>
                        </w:rPr>
                        <w:t xml:space="preserve">”. </w:t>
                      </w:r>
                    </w:p>
                    <w:p w14:paraId="0E3E035D" w14:textId="77777777" w:rsidR="00473714" w:rsidRPr="005F07D5" w:rsidRDefault="00473714" w:rsidP="00E5279A">
                      <w:pPr>
                        <w:jc w:val="both"/>
                        <w:rPr>
                          <w:sz w:val="20"/>
                          <w:szCs w:val="16"/>
                          <w:lang w:val="pt-PT"/>
                        </w:rPr>
                      </w:pPr>
                    </w:p>
                    <w:p w14:paraId="39510827" w14:textId="77777777" w:rsidR="00525D95" w:rsidRPr="005F07D5" w:rsidRDefault="00525D95" w:rsidP="00525D95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sz w:val="20"/>
                          <w:szCs w:val="16"/>
                          <w:lang w:val="pt-PT"/>
                        </w:rPr>
                      </w:pPr>
                    </w:p>
                    <w:p w14:paraId="2C037426" w14:textId="61A19744" w:rsidR="000543B4" w:rsidRDefault="000543B4" w:rsidP="00673428">
                      <w:pPr>
                        <w:jc w:val="both"/>
                        <w:rPr>
                          <w:sz w:val="20"/>
                          <w:szCs w:val="16"/>
                          <w:lang w:val="pt-PT"/>
                        </w:rPr>
                      </w:pPr>
                      <w:r w:rsidRPr="00007D48">
                        <w:rPr>
                          <w:sz w:val="20"/>
                          <w:szCs w:val="16"/>
                          <w:lang w:val="pt-PT"/>
                        </w:rPr>
                        <w:t>Faro,</w:t>
                      </w:r>
                      <w:r w:rsidRPr="00E34BCB">
                        <w:rPr>
                          <w:sz w:val="20"/>
                          <w:szCs w:val="16"/>
                          <w:lang w:val="pt-PT"/>
                        </w:rPr>
                        <w:t xml:space="preserve"> </w:t>
                      </w:r>
                      <w:r w:rsidR="00D25B34" w:rsidRPr="00E34BCB">
                        <w:rPr>
                          <w:sz w:val="20"/>
                          <w:szCs w:val="16"/>
                          <w:lang w:val="pt-PT"/>
                        </w:rPr>
                        <w:t>2</w:t>
                      </w:r>
                      <w:r w:rsidR="00D25B34">
                        <w:rPr>
                          <w:sz w:val="20"/>
                          <w:szCs w:val="16"/>
                          <w:lang w:val="pt-PT"/>
                        </w:rPr>
                        <w:t>1</w:t>
                      </w:r>
                      <w:r w:rsidR="00D25B34" w:rsidRPr="00E34BCB">
                        <w:rPr>
                          <w:sz w:val="20"/>
                          <w:szCs w:val="16"/>
                          <w:lang w:val="pt-PT"/>
                        </w:rPr>
                        <w:t xml:space="preserve"> </w:t>
                      </w:r>
                      <w:r w:rsidRPr="00E34BCB">
                        <w:rPr>
                          <w:sz w:val="20"/>
                          <w:szCs w:val="16"/>
                          <w:lang w:val="pt-PT"/>
                        </w:rPr>
                        <w:t xml:space="preserve">de </w:t>
                      </w:r>
                      <w:r w:rsidR="004B0565">
                        <w:rPr>
                          <w:sz w:val="20"/>
                          <w:szCs w:val="16"/>
                          <w:lang w:val="pt-PT"/>
                        </w:rPr>
                        <w:t>outubro</w:t>
                      </w:r>
                      <w:r w:rsidRPr="00E34BCB">
                        <w:rPr>
                          <w:sz w:val="20"/>
                          <w:szCs w:val="16"/>
                          <w:lang w:val="pt-PT"/>
                        </w:rPr>
                        <w:t xml:space="preserve"> de 201</w:t>
                      </w:r>
                      <w:r w:rsidR="00E66870" w:rsidRPr="00E34BCB">
                        <w:rPr>
                          <w:sz w:val="20"/>
                          <w:szCs w:val="16"/>
                          <w:lang w:val="pt-PT"/>
                        </w:rPr>
                        <w:t>9</w:t>
                      </w:r>
                    </w:p>
                    <w:p w14:paraId="4EC28DE3" w14:textId="18CA2DB6" w:rsidR="004B0565" w:rsidRDefault="004B0565" w:rsidP="00673428">
                      <w:pPr>
                        <w:jc w:val="both"/>
                        <w:rPr>
                          <w:sz w:val="20"/>
                          <w:szCs w:val="16"/>
                          <w:lang w:val="pt-PT"/>
                        </w:rPr>
                      </w:pPr>
                    </w:p>
                    <w:p w14:paraId="1F485657" w14:textId="77777777" w:rsidR="004B0565" w:rsidRDefault="004B0565" w:rsidP="00673428">
                      <w:pPr>
                        <w:jc w:val="both"/>
                        <w:rPr>
                          <w:sz w:val="20"/>
                          <w:szCs w:val="16"/>
                          <w:lang w:val="pt-PT"/>
                        </w:rPr>
                      </w:pPr>
                    </w:p>
                    <w:p w14:paraId="566C064D" w14:textId="77777777" w:rsidR="00E63285" w:rsidRDefault="00E63285" w:rsidP="007B3984">
                      <w:pPr>
                        <w:jc w:val="right"/>
                        <w:rPr>
                          <w:sz w:val="2"/>
                          <w:szCs w:val="2"/>
                          <w:lang w:val="pt-PT"/>
                        </w:rPr>
                      </w:pPr>
                    </w:p>
                    <w:p w14:paraId="44A8D3D1" w14:textId="01E57951" w:rsidR="004B0565" w:rsidRDefault="00E63285" w:rsidP="007B3984">
                      <w:pPr>
                        <w:jc w:val="right"/>
                        <w:rPr>
                          <w:sz w:val="18"/>
                          <w:szCs w:val="18"/>
                          <w:lang w:val="pt-PT"/>
                        </w:rPr>
                      </w:pPr>
                      <w:r w:rsidRPr="004B0565">
                        <w:rPr>
                          <w:sz w:val="18"/>
                          <w:szCs w:val="18"/>
                          <w:lang w:val="pt-PT"/>
                        </w:rPr>
                        <w:t xml:space="preserve">Artigo completo em </w:t>
                      </w:r>
                      <w:hyperlink r:id="rId11" w:history="1">
                        <w:r w:rsidR="004B0565" w:rsidRPr="007D1C88">
                          <w:rPr>
                            <w:rStyle w:val="Hiperligao"/>
                            <w:sz w:val="18"/>
                            <w:szCs w:val="18"/>
                            <w:lang w:val="pt-PT"/>
                          </w:rPr>
                          <w:t>https://www.nature.com/articles/s41467-019-11693-w</w:t>
                        </w:r>
                      </w:hyperlink>
                    </w:p>
                    <w:p w14:paraId="264212BD" w14:textId="18A31D54" w:rsidR="007B3984" w:rsidRPr="004B0565" w:rsidRDefault="007B3984" w:rsidP="007B3984">
                      <w:pPr>
                        <w:jc w:val="right"/>
                        <w:rPr>
                          <w:color w:val="58595B" w:themeColor="background2"/>
                          <w:sz w:val="18"/>
                          <w:szCs w:val="18"/>
                          <w:lang w:val="pt-PT"/>
                        </w:rPr>
                      </w:pPr>
                      <w:r w:rsidRPr="004B0565">
                        <w:rPr>
                          <w:sz w:val="18"/>
                          <w:szCs w:val="18"/>
                          <w:lang w:val="pt-PT"/>
                        </w:rPr>
                        <w:t xml:space="preserve"> </w:t>
                      </w:r>
                    </w:p>
                    <w:p w14:paraId="654511F8" w14:textId="1E3438B6" w:rsidR="000543B4" w:rsidRDefault="000543B4" w:rsidP="007A7839">
                      <w:pPr>
                        <w:spacing w:after="0" w:line="240" w:lineRule="auto"/>
                        <w:jc w:val="right"/>
                        <w:rPr>
                          <w:color w:val="2F8388" w:themeColor="accent5" w:themeShade="80"/>
                          <w:sz w:val="18"/>
                          <w:lang w:val="pt-PT"/>
                        </w:rPr>
                      </w:pPr>
                    </w:p>
                    <w:p w14:paraId="4DF0DE0C" w14:textId="137DFC83" w:rsidR="000543B4" w:rsidRPr="00106EEB" w:rsidRDefault="000543B4" w:rsidP="000543B4">
                      <w:pPr>
                        <w:jc w:val="right"/>
                        <w:rPr>
                          <w:color w:val="58595B" w:themeColor="background2"/>
                          <w:lang w:val="pt-PT"/>
                        </w:rPr>
                      </w:pPr>
                    </w:p>
                    <w:p w14:paraId="6EE9E073" w14:textId="1D548880" w:rsidR="003F6407" w:rsidRPr="00106EEB" w:rsidRDefault="003F6407" w:rsidP="00673428">
                      <w:pPr>
                        <w:jc w:val="both"/>
                        <w:rPr>
                          <w:color w:val="58595B" w:themeColor="background2"/>
                          <w:lang w:val="pt-PT"/>
                        </w:rPr>
                      </w:pPr>
                    </w:p>
                    <w:p w14:paraId="4F055F8E" w14:textId="77777777" w:rsidR="003F6407" w:rsidRPr="00106EEB" w:rsidRDefault="003F6407" w:rsidP="00673428">
                      <w:pPr>
                        <w:jc w:val="both"/>
                        <w:rPr>
                          <w:color w:val="58595B" w:themeColor="background2"/>
                          <w:lang w:val="pt-PT"/>
                        </w:rPr>
                      </w:pPr>
                    </w:p>
                    <w:p w14:paraId="52373661" w14:textId="2B2E16F5" w:rsidR="003F6407" w:rsidRPr="00106EEB" w:rsidRDefault="003F6407" w:rsidP="00673428">
                      <w:pPr>
                        <w:jc w:val="both"/>
                        <w:rPr>
                          <w:color w:val="58595B" w:themeColor="background2"/>
                          <w:lang w:val="pt-PT"/>
                        </w:rPr>
                      </w:pPr>
                    </w:p>
                    <w:p w14:paraId="3DB012F1" w14:textId="77777777" w:rsidR="00B67512" w:rsidRPr="00106EEB" w:rsidRDefault="00B67512" w:rsidP="00673428">
                      <w:pPr>
                        <w:jc w:val="both"/>
                        <w:rPr>
                          <w:color w:val="58595B" w:themeColor="background2"/>
                          <w:lang w:val="pt-PT"/>
                        </w:rPr>
                      </w:pPr>
                    </w:p>
                    <w:p w14:paraId="1979C137" w14:textId="77777777" w:rsidR="00243B7A" w:rsidRPr="00106EEB" w:rsidRDefault="00243B7A">
                      <w:pPr>
                        <w:rPr>
                          <w:lang w:val="pt-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1C0969" w14:textId="77777777" w:rsidR="0001390A" w:rsidRDefault="0001390A" w:rsidP="00713D98"/>
    <w:p w14:paraId="4C7C153F" w14:textId="77777777" w:rsidR="0001390A" w:rsidRDefault="0001390A" w:rsidP="00713D98"/>
    <w:p w14:paraId="15FA06EF" w14:textId="77777777" w:rsidR="0001390A" w:rsidRDefault="0001390A" w:rsidP="00713D98"/>
    <w:p w14:paraId="0282B4D6" w14:textId="77777777" w:rsidR="0001390A" w:rsidRDefault="0001390A" w:rsidP="00713D98"/>
    <w:p w14:paraId="633C9977" w14:textId="77777777" w:rsidR="0001390A" w:rsidRDefault="0001390A" w:rsidP="00713D98"/>
    <w:p w14:paraId="5372E44B" w14:textId="77777777" w:rsidR="0001390A" w:rsidRDefault="0001390A" w:rsidP="00713D98"/>
    <w:p w14:paraId="7C52DF2D" w14:textId="77777777" w:rsidR="0001390A" w:rsidRDefault="0001390A" w:rsidP="00713D98"/>
    <w:p w14:paraId="09563115" w14:textId="77777777" w:rsidR="0001390A" w:rsidRDefault="0001390A" w:rsidP="00713D98"/>
    <w:p w14:paraId="4DFC6156" w14:textId="77777777" w:rsidR="0001390A" w:rsidRDefault="0001390A" w:rsidP="00713D98"/>
    <w:p w14:paraId="340E9FDC" w14:textId="77777777" w:rsidR="0001390A" w:rsidRDefault="0001390A" w:rsidP="00713D98"/>
    <w:p w14:paraId="148A64D1" w14:textId="77777777" w:rsidR="0001390A" w:rsidRDefault="0001390A" w:rsidP="00713D98"/>
    <w:p w14:paraId="6AEFFA9D" w14:textId="77777777" w:rsidR="0001390A" w:rsidRDefault="0001390A" w:rsidP="00713D98"/>
    <w:p w14:paraId="09EF7BAB" w14:textId="77777777" w:rsidR="0001390A" w:rsidRDefault="0001390A" w:rsidP="00713D98"/>
    <w:p w14:paraId="096C0B6B" w14:textId="77777777" w:rsidR="0001390A" w:rsidRDefault="0001390A" w:rsidP="00713D98"/>
    <w:p w14:paraId="1A3D5649" w14:textId="77777777" w:rsidR="0001390A" w:rsidRDefault="0001390A" w:rsidP="00713D98"/>
    <w:p w14:paraId="064AAFA4" w14:textId="77777777" w:rsidR="0001390A" w:rsidRDefault="0001390A" w:rsidP="00713D98"/>
    <w:p w14:paraId="2752E1BB" w14:textId="77777777" w:rsidR="0001390A" w:rsidRDefault="0001390A" w:rsidP="00713D98"/>
    <w:p w14:paraId="76A6C81F" w14:textId="77777777" w:rsidR="0001390A" w:rsidRDefault="0001390A" w:rsidP="00713D98"/>
    <w:p w14:paraId="0DD50BB1" w14:textId="77777777" w:rsidR="0001390A" w:rsidRDefault="0001390A" w:rsidP="00713D98"/>
    <w:p w14:paraId="28081C27" w14:textId="77777777" w:rsidR="0001390A" w:rsidRDefault="0001390A" w:rsidP="00713D98"/>
    <w:p w14:paraId="03C9E15F" w14:textId="48DADC20" w:rsidR="0001390A" w:rsidRDefault="00195436" w:rsidP="00713D98">
      <w:r>
        <w:rPr>
          <w:noProof/>
          <w:sz w:val="20"/>
          <w:szCs w:val="20"/>
          <w:lang w:val="pt-PT"/>
        </w:rPr>
        <w:drawing>
          <wp:inline distT="0" distB="0" distL="0" distR="0" wp14:anchorId="0F3B82A2" wp14:editId="36D1DB41">
            <wp:extent cx="5004000" cy="3585292"/>
            <wp:effectExtent l="0" t="0" r="635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P85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000" cy="358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2EAB1" w14:textId="266B1713" w:rsidR="00ED2930" w:rsidRDefault="00ED2930" w:rsidP="00ED2930">
      <w:pPr>
        <w:rPr>
          <w:noProof/>
          <w:sz w:val="20"/>
          <w:szCs w:val="20"/>
          <w:lang w:val="pt-PT"/>
        </w:rPr>
      </w:pPr>
      <w:r w:rsidRPr="00A0547B">
        <w:rPr>
          <w:noProof/>
          <w:sz w:val="20"/>
          <w:szCs w:val="20"/>
          <w:lang w:val="pt-PT"/>
        </w:rPr>
        <w:t xml:space="preserve">Fig. 1 – </w:t>
      </w:r>
      <w:r>
        <w:rPr>
          <w:noProof/>
          <w:sz w:val="20"/>
          <w:szCs w:val="20"/>
          <w:lang w:val="pt-PT"/>
        </w:rPr>
        <w:t>Extensas pradarias de ervas marinhas na</w:t>
      </w:r>
      <w:r w:rsidRPr="00A0547B">
        <w:rPr>
          <w:noProof/>
          <w:sz w:val="20"/>
          <w:szCs w:val="20"/>
          <w:lang w:val="pt-PT"/>
        </w:rPr>
        <w:t xml:space="preserve"> Ria Formosa, Portugal</w:t>
      </w:r>
      <w:r w:rsidR="007001B3">
        <w:rPr>
          <w:noProof/>
          <w:sz w:val="20"/>
          <w:szCs w:val="20"/>
          <w:lang w:val="pt-PT"/>
        </w:rPr>
        <w:t xml:space="preserve">, armazenam camadas extremamente ricas de carbono que chegam a atingir dezenas de metros de profundidade </w:t>
      </w:r>
      <w:r w:rsidRPr="00A0547B">
        <w:rPr>
          <w:noProof/>
          <w:sz w:val="20"/>
          <w:szCs w:val="20"/>
          <w:lang w:val="pt-PT"/>
        </w:rPr>
        <w:t xml:space="preserve"> (© </w:t>
      </w:r>
      <w:r>
        <w:rPr>
          <w:noProof/>
          <w:sz w:val="20"/>
          <w:szCs w:val="20"/>
          <w:lang w:val="pt-PT"/>
        </w:rPr>
        <w:t>Rui</w:t>
      </w:r>
      <w:r w:rsidRPr="00A0547B">
        <w:rPr>
          <w:noProof/>
          <w:sz w:val="20"/>
          <w:szCs w:val="20"/>
          <w:lang w:val="pt-PT"/>
        </w:rPr>
        <w:t xml:space="preserve"> Santos) </w:t>
      </w:r>
    </w:p>
    <w:p w14:paraId="0281FFC1" w14:textId="77777777" w:rsidR="00CC5A77" w:rsidRDefault="00CC5A77" w:rsidP="00713D98">
      <w:r>
        <w:rPr>
          <w:noProof/>
          <w:sz w:val="20"/>
          <w:szCs w:val="20"/>
          <w:lang w:val="pt-PT"/>
        </w:rPr>
        <w:drawing>
          <wp:inline distT="0" distB="0" distL="0" distR="0" wp14:anchorId="739E535D" wp14:editId="43DBE7FE">
            <wp:extent cx="5004000" cy="3288687"/>
            <wp:effectExtent l="0" t="0" r="6350" b="698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ippocampus gutullatu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000" cy="328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A0B17" w14:textId="0D31F51D" w:rsidR="00D166E2" w:rsidRDefault="00D166E2" w:rsidP="00D166E2">
      <w:pPr>
        <w:rPr>
          <w:noProof/>
          <w:sz w:val="20"/>
          <w:szCs w:val="20"/>
          <w:lang w:val="pt-PT"/>
        </w:rPr>
      </w:pPr>
      <w:r w:rsidRPr="00533839">
        <w:rPr>
          <w:noProof/>
          <w:sz w:val="20"/>
          <w:szCs w:val="20"/>
          <w:lang w:val="pt-PT"/>
        </w:rPr>
        <w:t xml:space="preserve">Fig. 2 – As </w:t>
      </w:r>
      <w:r w:rsidR="004C2424">
        <w:rPr>
          <w:noProof/>
          <w:sz w:val="20"/>
          <w:szCs w:val="20"/>
          <w:lang w:val="pt-PT"/>
        </w:rPr>
        <w:t xml:space="preserve">pradarias de ervas marinhas </w:t>
      </w:r>
      <w:r w:rsidR="00533839">
        <w:rPr>
          <w:noProof/>
          <w:sz w:val="20"/>
          <w:szCs w:val="20"/>
          <w:lang w:val="pt-PT"/>
        </w:rPr>
        <w:t xml:space="preserve">proporcionam </w:t>
      </w:r>
      <w:r w:rsidR="004B0565">
        <w:rPr>
          <w:noProof/>
          <w:sz w:val="20"/>
          <w:szCs w:val="20"/>
          <w:lang w:val="pt-PT"/>
        </w:rPr>
        <w:t xml:space="preserve">ainda </w:t>
      </w:r>
      <w:r w:rsidR="00533839">
        <w:rPr>
          <w:noProof/>
          <w:sz w:val="20"/>
          <w:szCs w:val="20"/>
          <w:lang w:val="pt-PT"/>
        </w:rPr>
        <w:t>habitats essenciais</w:t>
      </w:r>
      <w:r w:rsidR="00B636B8">
        <w:rPr>
          <w:noProof/>
          <w:sz w:val="20"/>
          <w:szCs w:val="20"/>
          <w:lang w:val="pt-PT"/>
        </w:rPr>
        <w:t xml:space="preserve"> para as espécies ameaçadas de cavalos-marinhos</w:t>
      </w:r>
      <w:r w:rsidRPr="00533839">
        <w:rPr>
          <w:noProof/>
          <w:sz w:val="20"/>
          <w:szCs w:val="20"/>
          <w:lang w:val="pt-PT"/>
        </w:rPr>
        <w:t xml:space="preserve"> (Ria Formosa, Portugal) (© Rui Santos) </w:t>
      </w:r>
    </w:p>
    <w:p w14:paraId="4689D3A0" w14:textId="30886DB4" w:rsidR="00B636B8" w:rsidRDefault="00B636B8" w:rsidP="00D166E2">
      <w:pPr>
        <w:rPr>
          <w:noProof/>
          <w:sz w:val="20"/>
          <w:szCs w:val="20"/>
          <w:lang w:val="pt-PT"/>
        </w:rPr>
      </w:pPr>
    </w:p>
    <w:p w14:paraId="7CE55E4A" w14:textId="0EBD4BA8" w:rsidR="00B636B8" w:rsidRDefault="00D76F74" w:rsidP="00D166E2">
      <w:pPr>
        <w:rPr>
          <w:noProof/>
          <w:sz w:val="20"/>
          <w:szCs w:val="20"/>
          <w:lang w:val="pt-PT"/>
        </w:rPr>
      </w:pPr>
      <w:r>
        <w:rPr>
          <w:noProof/>
          <w:sz w:val="20"/>
          <w:szCs w:val="20"/>
          <w:lang w:val="pt-PT"/>
        </w:rPr>
        <w:drawing>
          <wp:inline distT="0" distB="0" distL="0" distR="0" wp14:anchorId="7D80B2A0" wp14:editId="14474F63">
            <wp:extent cx="5004000" cy="3335809"/>
            <wp:effectExtent l="0" t="0" r="635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men B. Santo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000" cy="333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35609" w14:textId="5D3FAAA6" w:rsidR="009C1F45" w:rsidRDefault="00D76F74" w:rsidP="00D76F74">
      <w:pPr>
        <w:rPr>
          <w:noProof/>
          <w:sz w:val="20"/>
          <w:szCs w:val="20"/>
          <w:lang w:val="pt-PT"/>
        </w:rPr>
      </w:pPr>
      <w:r w:rsidRPr="00533839">
        <w:rPr>
          <w:noProof/>
          <w:sz w:val="20"/>
          <w:szCs w:val="20"/>
          <w:lang w:val="pt-PT"/>
        </w:rPr>
        <w:t xml:space="preserve">Fig. </w:t>
      </w:r>
      <w:r>
        <w:rPr>
          <w:noProof/>
          <w:sz w:val="20"/>
          <w:szCs w:val="20"/>
          <w:lang w:val="pt-PT"/>
        </w:rPr>
        <w:t>3</w:t>
      </w:r>
      <w:r w:rsidRPr="00533839">
        <w:rPr>
          <w:noProof/>
          <w:sz w:val="20"/>
          <w:szCs w:val="20"/>
          <w:lang w:val="pt-PT"/>
        </w:rPr>
        <w:t xml:space="preserve"> – </w:t>
      </w:r>
      <w:r>
        <w:rPr>
          <w:noProof/>
          <w:sz w:val="20"/>
          <w:szCs w:val="20"/>
          <w:lang w:val="pt-PT"/>
        </w:rPr>
        <w:t>A</w:t>
      </w:r>
      <w:r w:rsidR="00AD0EE7">
        <w:rPr>
          <w:noProof/>
          <w:sz w:val="20"/>
          <w:szCs w:val="20"/>
          <w:lang w:val="pt-PT"/>
        </w:rPr>
        <w:t xml:space="preserve">s rias e estuários podem ser considerados “armazens de carbono puro” devido à elevada concentração de carbono que se encontra nas </w:t>
      </w:r>
      <w:r w:rsidR="00161F4D">
        <w:rPr>
          <w:noProof/>
          <w:sz w:val="20"/>
          <w:szCs w:val="20"/>
          <w:lang w:val="pt-PT"/>
        </w:rPr>
        <w:t>camadas de sedimento</w:t>
      </w:r>
      <w:r w:rsidR="004F51E9">
        <w:rPr>
          <w:noProof/>
          <w:sz w:val="20"/>
          <w:szCs w:val="20"/>
          <w:lang w:val="pt-PT"/>
        </w:rPr>
        <w:t xml:space="preserve"> depositadas </w:t>
      </w:r>
      <w:r w:rsidR="00903A5E">
        <w:rPr>
          <w:noProof/>
          <w:sz w:val="20"/>
          <w:szCs w:val="20"/>
          <w:lang w:val="pt-PT"/>
        </w:rPr>
        <w:t xml:space="preserve">nas zonas de pradarias marinhas e sapais </w:t>
      </w:r>
      <w:r w:rsidR="00903A5E" w:rsidRPr="00533839">
        <w:rPr>
          <w:noProof/>
          <w:sz w:val="20"/>
          <w:szCs w:val="20"/>
          <w:lang w:val="pt-PT"/>
        </w:rPr>
        <w:t xml:space="preserve">(© </w:t>
      </w:r>
      <w:r w:rsidR="00903A5E">
        <w:rPr>
          <w:noProof/>
          <w:sz w:val="20"/>
          <w:szCs w:val="20"/>
          <w:lang w:val="pt-PT"/>
        </w:rPr>
        <w:t>Carmen B. Santos</w:t>
      </w:r>
      <w:r w:rsidR="00903A5E" w:rsidRPr="00533839">
        <w:rPr>
          <w:noProof/>
          <w:sz w:val="20"/>
          <w:szCs w:val="20"/>
          <w:lang w:val="pt-PT"/>
        </w:rPr>
        <w:t>)</w:t>
      </w:r>
      <w:r w:rsidR="00903A5E">
        <w:rPr>
          <w:noProof/>
          <w:sz w:val="20"/>
          <w:szCs w:val="20"/>
          <w:lang w:val="pt-PT"/>
        </w:rPr>
        <w:t xml:space="preserve">. </w:t>
      </w:r>
      <w:r w:rsidR="009C1F45">
        <w:rPr>
          <w:noProof/>
          <w:sz w:val="20"/>
          <w:szCs w:val="20"/>
          <w:lang w:val="pt-PT"/>
        </w:rPr>
        <w:t xml:space="preserve"> </w:t>
      </w:r>
    </w:p>
    <w:p w14:paraId="459A6490" w14:textId="4F10C3CD" w:rsidR="00D76F74" w:rsidRDefault="00D76F74" w:rsidP="00D166E2">
      <w:pPr>
        <w:rPr>
          <w:noProof/>
          <w:sz w:val="20"/>
          <w:szCs w:val="20"/>
          <w:lang w:val="pt-PT"/>
        </w:rPr>
      </w:pPr>
      <w:bookmarkStart w:id="0" w:name="_GoBack"/>
      <w:bookmarkEnd w:id="0"/>
    </w:p>
    <w:p w14:paraId="513460FE" w14:textId="77777777" w:rsidR="00D76F74" w:rsidRDefault="00D76F74" w:rsidP="00D166E2">
      <w:pPr>
        <w:rPr>
          <w:noProof/>
          <w:sz w:val="20"/>
          <w:szCs w:val="20"/>
          <w:lang w:val="pt-PT"/>
        </w:rPr>
      </w:pPr>
    </w:p>
    <w:p w14:paraId="51D3F2C2" w14:textId="4D4181C7" w:rsidR="004E5D46" w:rsidRPr="005444E5" w:rsidRDefault="004E5D46" w:rsidP="004E5D46">
      <w:pPr>
        <w:rPr>
          <w:noProof/>
          <w:sz w:val="20"/>
          <w:szCs w:val="20"/>
          <w:lang w:val="pt-PT"/>
        </w:rPr>
      </w:pPr>
      <w:r w:rsidRPr="005444E5">
        <w:rPr>
          <w:noProof/>
          <w:sz w:val="20"/>
          <w:szCs w:val="20"/>
          <w:lang w:val="pt-PT"/>
        </w:rPr>
        <w:t>Sobre o CCMAR:</w:t>
      </w:r>
    </w:p>
    <w:p w14:paraId="794C34A5" w14:textId="6A3287B3" w:rsidR="004E5D46" w:rsidRPr="00E536BC" w:rsidRDefault="005444E5" w:rsidP="004E5D46">
      <w:pPr>
        <w:jc w:val="both"/>
        <w:rPr>
          <w:noProof/>
          <w:sz w:val="20"/>
          <w:szCs w:val="20"/>
          <w:lang w:val="pt-PT"/>
        </w:rPr>
      </w:pPr>
      <w:r w:rsidRPr="005444E5">
        <w:rPr>
          <w:noProof/>
          <w:sz w:val="20"/>
          <w:szCs w:val="20"/>
          <w:lang w:val="pt-PT"/>
        </w:rPr>
        <w:t xml:space="preserve">O Centro de Ciências </w:t>
      </w:r>
      <w:r>
        <w:rPr>
          <w:noProof/>
          <w:sz w:val="20"/>
          <w:szCs w:val="20"/>
          <w:lang w:val="pt-PT"/>
        </w:rPr>
        <w:t>do Mar</w:t>
      </w:r>
      <w:r w:rsidRPr="005444E5">
        <w:rPr>
          <w:noProof/>
          <w:sz w:val="20"/>
          <w:szCs w:val="20"/>
          <w:lang w:val="pt-PT"/>
        </w:rPr>
        <w:t xml:space="preserve"> - CCMAR - é um dos principais centros de </w:t>
      </w:r>
      <w:r>
        <w:rPr>
          <w:noProof/>
          <w:sz w:val="20"/>
          <w:szCs w:val="20"/>
          <w:lang w:val="pt-PT"/>
        </w:rPr>
        <w:t>investigação</w:t>
      </w:r>
      <w:r w:rsidRPr="005444E5">
        <w:rPr>
          <w:noProof/>
          <w:sz w:val="20"/>
          <w:szCs w:val="20"/>
          <w:lang w:val="pt-PT"/>
        </w:rPr>
        <w:t xml:space="preserve"> em marinha em Portugal. Com a Universidade do Algarve e o Instituto Português do Mar e da Atmosfera (IPMA) como parceiros estratégicos, o CCMAR </w:t>
      </w:r>
      <w:r>
        <w:rPr>
          <w:noProof/>
          <w:sz w:val="20"/>
          <w:szCs w:val="20"/>
          <w:lang w:val="pt-PT"/>
        </w:rPr>
        <w:t>promove</w:t>
      </w:r>
      <w:r w:rsidRPr="005444E5">
        <w:rPr>
          <w:noProof/>
          <w:sz w:val="20"/>
          <w:szCs w:val="20"/>
          <w:lang w:val="pt-PT"/>
        </w:rPr>
        <w:t xml:space="preserve"> investigação multidisciplinar e </w:t>
      </w:r>
      <w:r w:rsidR="005A0D11">
        <w:rPr>
          <w:noProof/>
          <w:sz w:val="20"/>
          <w:szCs w:val="20"/>
          <w:lang w:val="pt-PT"/>
        </w:rPr>
        <w:t xml:space="preserve">formação avançada </w:t>
      </w:r>
      <w:r w:rsidRPr="005444E5">
        <w:rPr>
          <w:noProof/>
          <w:sz w:val="20"/>
          <w:szCs w:val="20"/>
          <w:lang w:val="pt-PT"/>
        </w:rPr>
        <w:t>relacionada</w:t>
      </w:r>
      <w:r w:rsidR="005A0D11">
        <w:rPr>
          <w:noProof/>
          <w:sz w:val="20"/>
          <w:szCs w:val="20"/>
          <w:lang w:val="pt-PT"/>
        </w:rPr>
        <w:t>s</w:t>
      </w:r>
      <w:r w:rsidRPr="005444E5">
        <w:rPr>
          <w:noProof/>
          <w:sz w:val="20"/>
          <w:szCs w:val="20"/>
          <w:lang w:val="pt-PT"/>
        </w:rPr>
        <w:t xml:space="preserve"> com o meio marinho, com ênfase nos processos de </w:t>
      </w:r>
      <w:r w:rsidR="00E536BC">
        <w:rPr>
          <w:noProof/>
          <w:sz w:val="20"/>
          <w:szCs w:val="20"/>
          <w:lang w:val="pt-PT"/>
        </w:rPr>
        <w:t>alterações</w:t>
      </w:r>
      <w:r w:rsidRPr="005444E5">
        <w:rPr>
          <w:noProof/>
          <w:sz w:val="20"/>
          <w:szCs w:val="20"/>
          <w:lang w:val="pt-PT"/>
        </w:rPr>
        <w:t xml:space="preserve"> ambienta</w:t>
      </w:r>
      <w:r w:rsidR="00E536BC">
        <w:rPr>
          <w:noProof/>
          <w:sz w:val="20"/>
          <w:szCs w:val="20"/>
          <w:lang w:val="pt-PT"/>
        </w:rPr>
        <w:t>is</w:t>
      </w:r>
      <w:r w:rsidRPr="005444E5">
        <w:rPr>
          <w:noProof/>
          <w:sz w:val="20"/>
          <w:szCs w:val="20"/>
          <w:lang w:val="pt-PT"/>
        </w:rPr>
        <w:t xml:space="preserve"> que afetam os ecossistemas marinhos.</w:t>
      </w:r>
      <w:r w:rsidR="004B0565">
        <w:rPr>
          <w:noProof/>
          <w:sz w:val="20"/>
          <w:szCs w:val="20"/>
          <w:lang w:val="pt-PT"/>
        </w:rPr>
        <w:t xml:space="preserve"> P</w:t>
      </w:r>
      <w:r w:rsidR="00E536BC" w:rsidRPr="00E536BC">
        <w:rPr>
          <w:noProof/>
          <w:sz w:val="20"/>
          <w:szCs w:val="20"/>
          <w:lang w:val="pt-PT"/>
        </w:rPr>
        <w:t>ara m</w:t>
      </w:r>
      <w:r w:rsidR="00E536BC">
        <w:rPr>
          <w:noProof/>
          <w:sz w:val="20"/>
          <w:szCs w:val="20"/>
          <w:lang w:val="pt-PT"/>
        </w:rPr>
        <w:t>ais informação visite</w:t>
      </w:r>
      <w:r w:rsidR="004E5D46" w:rsidRPr="00E536BC">
        <w:rPr>
          <w:noProof/>
          <w:sz w:val="20"/>
          <w:szCs w:val="20"/>
          <w:lang w:val="pt-PT"/>
        </w:rPr>
        <w:t xml:space="preserve"> </w:t>
      </w:r>
      <w:hyperlink r:id="rId15" w:history="1">
        <w:r w:rsidR="004E5D46" w:rsidRPr="00E536BC">
          <w:rPr>
            <w:rStyle w:val="Hiperligao"/>
            <w:noProof/>
            <w:sz w:val="20"/>
            <w:szCs w:val="20"/>
            <w:lang w:val="pt-PT"/>
          </w:rPr>
          <w:t>www.ccmar.ualg.pt</w:t>
        </w:r>
      </w:hyperlink>
    </w:p>
    <w:p w14:paraId="0EBA268A" w14:textId="77777777" w:rsidR="00B636B8" w:rsidRPr="00E536BC" w:rsidRDefault="00B636B8" w:rsidP="00D166E2">
      <w:pPr>
        <w:rPr>
          <w:noProof/>
          <w:sz w:val="20"/>
          <w:szCs w:val="20"/>
          <w:lang w:val="pt-PT"/>
        </w:rPr>
      </w:pPr>
    </w:p>
    <w:p w14:paraId="51A041E2" w14:textId="22145EB5" w:rsidR="002B28A7" w:rsidRPr="00713D98" w:rsidRDefault="00713D98" w:rsidP="00713D9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E7E168" wp14:editId="6E3DC36B">
                <wp:simplePos x="0" y="0"/>
                <wp:positionH relativeFrom="column">
                  <wp:posOffset>0</wp:posOffset>
                </wp:positionH>
                <wp:positionV relativeFrom="paragraph">
                  <wp:posOffset>7086600</wp:posOffset>
                </wp:positionV>
                <wp:extent cx="5715000" cy="148590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0D0C1" id="Rectangle 8" o:spid="_x0000_s1026" style="position:absolute;margin-left:0;margin-top:558pt;width:450pt;height:117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" filled="f" stroked="f" strokeweight="1pt"/>
            </w:pict>
          </mc:Fallback>
        </mc:AlternateContent>
      </w:r>
    </w:p>
    <w:sectPr w:rsidR="002B28A7" w:rsidRPr="00713D98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D93A6A" w14:textId="77777777" w:rsidR="0025160F" w:rsidRDefault="0025160F" w:rsidP="00AB0587">
      <w:pPr>
        <w:spacing w:after="0" w:line="240" w:lineRule="auto"/>
      </w:pPr>
      <w:r>
        <w:separator/>
      </w:r>
    </w:p>
  </w:endnote>
  <w:endnote w:type="continuationSeparator" w:id="0">
    <w:p w14:paraId="37CA5E65" w14:textId="77777777" w:rsidR="0025160F" w:rsidRDefault="0025160F" w:rsidP="00AB0587">
      <w:pPr>
        <w:spacing w:after="0" w:line="240" w:lineRule="auto"/>
      </w:pPr>
      <w:r>
        <w:continuationSeparator/>
      </w:r>
    </w:p>
  </w:endnote>
  <w:endnote w:type="continuationNotice" w:id="1">
    <w:p w14:paraId="6F06DABA" w14:textId="77777777" w:rsidR="0025160F" w:rsidRDefault="0025160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 Pro">
    <w:altName w:val="Verdana Pro"/>
    <w:charset w:val="00"/>
    <w:family w:val="swiss"/>
    <w:pitch w:val="variable"/>
    <w:sig w:usb0="80000287" w:usb1="0000004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1B8DF6" w14:textId="37421ADB" w:rsidR="00E34BCB" w:rsidRDefault="00E34BCB" w:rsidP="00B67512">
    <w:pPr>
      <w:pStyle w:val="Rodap"/>
      <w:tabs>
        <w:tab w:val="clear" w:pos="4513"/>
        <w:tab w:val="clear" w:pos="9026"/>
        <w:tab w:val="left" w:pos="768"/>
      </w:tabs>
      <w:rPr>
        <w:b/>
        <w:sz w:val="20"/>
        <w:szCs w:val="20"/>
        <w:lang w:val="pt-PT"/>
      </w:rPr>
    </w:pPr>
    <w:r w:rsidRPr="003F61B7">
      <w:rPr>
        <w:b/>
        <w:noProof/>
        <w:sz w:val="20"/>
        <w:szCs w:val="20"/>
      </w:rPr>
      <w:drawing>
        <wp:anchor distT="0" distB="0" distL="114300" distR="114300" simplePos="0" relativeHeight="251624960" behindDoc="1" locked="0" layoutInCell="1" allowOverlap="1" wp14:anchorId="43C27693" wp14:editId="41398358">
          <wp:simplePos x="0" y="0"/>
          <wp:positionH relativeFrom="column">
            <wp:posOffset>-1033780</wp:posOffset>
          </wp:positionH>
          <wp:positionV relativeFrom="paragraph">
            <wp:posOffset>217805</wp:posOffset>
          </wp:positionV>
          <wp:extent cx="7655560" cy="99060"/>
          <wp:effectExtent l="0" t="0" r="2540" b="0"/>
          <wp:wrapNone/>
          <wp:docPr id="13" name="Graphic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-1625" r="1" b="87296"/>
                  <a:stretch/>
                </pic:blipFill>
                <pic:spPr bwMode="auto">
                  <a:xfrm>
                    <a:off x="0" y="0"/>
                    <a:ext cx="7655560" cy="99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73979B6" w14:textId="397BCB5A" w:rsidR="00E34BCB" w:rsidRDefault="00E34BCB" w:rsidP="00B67512">
    <w:pPr>
      <w:pStyle w:val="Rodap"/>
      <w:tabs>
        <w:tab w:val="clear" w:pos="4513"/>
        <w:tab w:val="clear" w:pos="9026"/>
        <w:tab w:val="left" w:pos="768"/>
      </w:tabs>
      <w:rPr>
        <w:b/>
        <w:sz w:val="20"/>
        <w:szCs w:val="20"/>
        <w:lang w:val="pt-PT"/>
      </w:rPr>
    </w:pPr>
  </w:p>
  <w:p w14:paraId="25ECB3D2" w14:textId="1999AB02" w:rsidR="003F61B7" w:rsidRPr="00E8550F" w:rsidRDefault="00E34BCB" w:rsidP="00B67512">
    <w:pPr>
      <w:pStyle w:val="Rodap"/>
      <w:tabs>
        <w:tab w:val="clear" w:pos="4513"/>
        <w:tab w:val="clear" w:pos="9026"/>
        <w:tab w:val="left" w:pos="768"/>
      </w:tabs>
      <w:rPr>
        <w:b/>
        <w:sz w:val="18"/>
        <w:szCs w:val="18"/>
        <w:lang w:val="pt-PT"/>
      </w:rPr>
    </w:pPr>
    <w:r w:rsidRPr="00E8550F">
      <w:rPr>
        <w:b/>
        <w:noProof/>
        <w:sz w:val="18"/>
        <w:szCs w:val="18"/>
      </w:rPr>
      <w:drawing>
        <wp:anchor distT="0" distB="0" distL="114300" distR="114300" simplePos="0" relativeHeight="251652608" behindDoc="1" locked="0" layoutInCell="1" allowOverlap="1" wp14:anchorId="5FD2465C" wp14:editId="402AE621">
          <wp:simplePos x="0" y="0"/>
          <wp:positionH relativeFrom="column">
            <wp:posOffset>3474720</wp:posOffset>
          </wp:positionH>
          <wp:positionV relativeFrom="paragraph">
            <wp:posOffset>31115</wp:posOffset>
          </wp:positionV>
          <wp:extent cx="3251200" cy="586105"/>
          <wp:effectExtent l="0" t="0" r="0" b="0"/>
          <wp:wrapNone/>
          <wp:docPr id="3" name="Graphic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6836" t="18569" r="1" b="6189"/>
                  <a:stretch/>
                </pic:blipFill>
                <pic:spPr bwMode="auto">
                  <a:xfrm>
                    <a:off x="0" y="0"/>
                    <a:ext cx="3251200" cy="5861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F61B7" w:rsidRPr="00E8550F">
      <w:rPr>
        <w:b/>
        <w:sz w:val="18"/>
        <w:szCs w:val="18"/>
        <w:lang w:val="pt-PT"/>
      </w:rPr>
      <w:t>Para mais informações, contacte:</w:t>
    </w:r>
  </w:p>
  <w:p w14:paraId="549C60A7" w14:textId="29FD110A" w:rsidR="003F61B7" w:rsidRPr="00E8550F" w:rsidRDefault="003F61B7" w:rsidP="003F61B7">
    <w:pPr>
      <w:pStyle w:val="Rodap"/>
      <w:tabs>
        <w:tab w:val="left" w:pos="768"/>
      </w:tabs>
      <w:rPr>
        <w:sz w:val="18"/>
        <w:szCs w:val="18"/>
        <w:lang w:val="pt-PT"/>
      </w:rPr>
    </w:pPr>
    <w:r w:rsidRPr="00E8550F">
      <w:rPr>
        <w:sz w:val="18"/>
        <w:szCs w:val="18"/>
        <w:lang w:val="pt-PT"/>
      </w:rPr>
      <w:t>Rita Costa Abecasis</w:t>
    </w:r>
  </w:p>
  <w:p w14:paraId="4C7D39D2" w14:textId="5A0C0D9D" w:rsidR="003F61B7" w:rsidRPr="00E8550F" w:rsidRDefault="00903A5E" w:rsidP="003F61B7">
    <w:pPr>
      <w:pStyle w:val="Rodap"/>
      <w:tabs>
        <w:tab w:val="clear" w:pos="4513"/>
        <w:tab w:val="clear" w:pos="9026"/>
        <w:tab w:val="left" w:pos="768"/>
      </w:tabs>
      <w:rPr>
        <w:color w:val="2F8388" w:themeColor="accent5" w:themeShade="80"/>
        <w:sz w:val="18"/>
        <w:szCs w:val="18"/>
        <w:lang w:val="pt-PT"/>
      </w:rPr>
    </w:pPr>
    <w:hyperlink r:id="rId3" w:history="1">
      <w:r w:rsidR="003F61B7" w:rsidRPr="00E8550F">
        <w:rPr>
          <w:rStyle w:val="Hiperligao"/>
          <w:color w:val="2F8388" w:themeColor="accent5" w:themeShade="80"/>
          <w:sz w:val="18"/>
          <w:szCs w:val="18"/>
          <w:lang w:val="pt-PT"/>
        </w:rPr>
        <w:t>arabecasis@ualg.pt</w:t>
      </w:r>
    </w:hyperlink>
  </w:p>
  <w:p w14:paraId="1ED64103" w14:textId="3BF68289" w:rsidR="003F61B7" w:rsidRPr="00E8550F" w:rsidRDefault="003F61B7" w:rsidP="003F61B7">
    <w:pPr>
      <w:pStyle w:val="Rodap"/>
      <w:tabs>
        <w:tab w:val="clear" w:pos="4513"/>
        <w:tab w:val="clear" w:pos="9026"/>
        <w:tab w:val="left" w:pos="768"/>
      </w:tabs>
      <w:rPr>
        <w:sz w:val="18"/>
        <w:szCs w:val="18"/>
        <w:lang w:val="pt-PT"/>
      </w:rPr>
    </w:pPr>
    <w:r w:rsidRPr="00E8550F">
      <w:rPr>
        <w:sz w:val="18"/>
        <w:szCs w:val="18"/>
        <w:lang w:val="pt-PT"/>
      </w:rPr>
      <w:t>+351 289 800 051 | +351 917404037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BAF690" w14:textId="77777777" w:rsidR="0025160F" w:rsidRDefault="0025160F" w:rsidP="00AB0587">
      <w:pPr>
        <w:spacing w:after="0" w:line="240" w:lineRule="auto"/>
      </w:pPr>
      <w:r>
        <w:separator/>
      </w:r>
    </w:p>
  </w:footnote>
  <w:footnote w:type="continuationSeparator" w:id="0">
    <w:p w14:paraId="2C8732E4" w14:textId="77777777" w:rsidR="0025160F" w:rsidRDefault="0025160F" w:rsidP="00AB0587">
      <w:pPr>
        <w:spacing w:after="0" w:line="240" w:lineRule="auto"/>
      </w:pPr>
      <w:r>
        <w:continuationSeparator/>
      </w:r>
    </w:p>
  </w:footnote>
  <w:footnote w:type="continuationNotice" w:id="1">
    <w:p w14:paraId="05513C6F" w14:textId="77777777" w:rsidR="0025160F" w:rsidRDefault="0025160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73F710" w14:textId="5287F2B4" w:rsidR="00EA1B1E" w:rsidRDefault="00576E87">
    <w:pPr>
      <w:pStyle w:val="Cabealh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C0EBF29" wp14:editId="6EA47333">
          <wp:simplePos x="0" y="0"/>
          <wp:positionH relativeFrom="column">
            <wp:posOffset>0</wp:posOffset>
          </wp:positionH>
          <wp:positionV relativeFrom="paragraph">
            <wp:posOffset>-221071</wp:posOffset>
          </wp:positionV>
          <wp:extent cx="5276850" cy="1181100"/>
          <wp:effectExtent l="0" t="0" r="0" b="0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6850" cy="1181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AFE7F07" w14:textId="39A037C2" w:rsidR="00AB0587" w:rsidRDefault="00AB0587">
    <w:pPr>
      <w:pStyle w:val="Cabealho"/>
    </w:pPr>
  </w:p>
  <w:p w14:paraId="605BE185" w14:textId="77777777" w:rsidR="00AB0587" w:rsidRDefault="00AB058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587"/>
    <w:rsid w:val="00007D48"/>
    <w:rsid w:val="0001390A"/>
    <w:rsid w:val="00015F75"/>
    <w:rsid w:val="00041259"/>
    <w:rsid w:val="00042B90"/>
    <w:rsid w:val="000543B4"/>
    <w:rsid w:val="000549A2"/>
    <w:rsid w:val="00056A69"/>
    <w:rsid w:val="00062FB9"/>
    <w:rsid w:val="00080989"/>
    <w:rsid w:val="00091625"/>
    <w:rsid w:val="000919E0"/>
    <w:rsid w:val="0009764D"/>
    <w:rsid w:val="000B411D"/>
    <w:rsid w:val="000C2970"/>
    <w:rsid w:val="000C3EDD"/>
    <w:rsid w:val="000F5E41"/>
    <w:rsid w:val="00106EEB"/>
    <w:rsid w:val="001437C7"/>
    <w:rsid w:val="00150638"/>
    <w:rsid w:val="00151BE3"/>
    <w:rsid w:val="00161F4D"/>
    <w:rsid w:val="00175130"/>
    <w:rsid w:val="00193D04"/>
    <w:rsid w:val="00195436"/>
    <w:rsid w:val="001B6559"/>
    <w:rsid w:val="001C4BE7"/>
    <w:rsid w:val="001E75BC"/>
    <w:rsid w:val="001F2B9D"/>
    <w:rsid w:val="001F3ECE"/>
    <w:rsid w:val="00217572"/>
    <w:rsid w:val="00243B7A"/>
    <w:rsid w:val="002501DB"/>
    <w:rsid w:val="0025160F"/>
    <w:rsid w:val="002612FD"/>
    <w:rsid w:val="002656C1"/>
    <w:rsid w:val="0028464F"/>
    <w:rsid w:val="002B16D8"/>
    <w:rsid w:val="002B28A7"/>
    <w:rsid w:val="0030183F"/>
    <w:rsid w:val="0030395B"/>
    <w:rsid w:val="00311B21"/>
    <w:rsid w:val="0031517A"/>
    <w:rsid w:val="0034647F"/>
    <w:rsid w:val="00356C47"/>
    <w:rsid w:val="0037571E"/>
    <w:rsid w:val="003856AD"/>
    <w:rsid w:val="003877CD"/>
    <w:rsid w:val="003A0AB9"/>
    <w:rsid w:val="003A6E97"/>
    <w:rsid w:val="003C63C1"/>
    <w:rsid w:val="003E35F8"/>
    <w:rsid w:val="003F39F2"/>
    <w:rsid w:val="003F61B7"/>
    <w:rsid w:val="003F6407"/>
    <w:rsid w:val="003F6DE0"/>
    <w:rsid w:val="00402310"/>
    <w:rsid w:val="0040244D"/>
    <w:rsid w:val="00414E9E"/>
    <w:rsid w:val="00422957"/>
    <w:rsid w:val="004338EE"/>
    <w:rsid w:val="004408CA"/>
    <w:rsid w:val="00473714"/>
    <w:rsid w:val="00486D1C"/>
    <w:rsid w:val="00493042"/>
    <w:rsid w:val="00497774"/>
    <w:rsid w:val="004A2B79"/>
    <w:rsid w:val="004B0565"/>
    <w:rsid w:val="004B094D"/>
    <w:rsid w:val="004B5807"/>
    <w:rsid w:val="004C2424"/>
    <w:rsid w:val="004D3F5E"/>
    <w:rsid w:val="004E19C6"/>
    <w:rsid w:val="004E5D46"/>
    <w:rsid w:val="004E79C7"/>
    <w:rsid w:val="004F51E9"/>
    <w:rsid w:val="00505269"/>
    <w:rsid w:val="00507C96"/>
    <w:rsid w:val="0051081A"/>
    <w:rsid w:val="005127B7"/>
    <w:rsid w:val="00525D95"/>
    <w:rsid w:val="00533839"/>
    <w:rsid w:val="005444E5"/>
    <w:rsid w:val="00547084"/>
    <w:rsid w:val="00576E87"/>
    <w:rsid w:val="00584885"/>
    <w:rsid w:val="00591A4A"/>
    <w:rsid w:val="00596909"/>
    <w:rsid w:val="00596BD6"/>
    <w:rsid w:val="005A0D11"/>
    <w:rsid w:val="005A631C"/>
    <w:rsid w:val="005B21D6"/>
    <w:rsid w:val="005B3AC8"/>
    <w:rsid w:val="005F07D5"/>
    <w:rsid w:val="005F4E10"/>
    <w:rsid w:val="005F61FE"/>
    <w:rsid w:val="00604A92"/>
    <w:rsid w:val="00673428"/>
    <w:rsid w:val="00675AC6"/>
    <w:rsid w:val="00680AAA"/>
    <w:rsid w:val="00693FD8"/>
    <w:rsid w:val="00697E78"/>
    <w:rsid w:val="006A4460"/>
    <w:rsid w:val="006C0961"/>
    <w:rsid w:val="006C1725"/>
    <w:rsid w:val="006D33AC"/>
    <w:rsid w:val="006D48B0"/>
    <w:rsid w:val="006E3754"/>
    <w:rsid w:val="006E5E0B"/>
    <w:rsid w:val="007001B3"/>
    <w:rsid w:val="00713D98"/>
    <w:rsid w:val="0073786A"/>
    <w:rsid w:val="00752555"/>
    <w:rsid w:val="00765B24"/>
    <w:rsid w:val="00773D6E"/>
    <w:rsid w:val="007927FB"/>
    <w:rsid w:val="007A7839"/>
    <w:rsid w:val="007B3984"/>
    <w:rsid w:val="007B57E9"/>
    <w:rsid w:val="007D2BFE"/>
    <w:rsid w:val="00812723"/>
    <w:rsid w:val="00851158"/>
    <w:rsid w:val="00874961"/>
    <w:rsid w:val="00881196"/>
    <w:rsid w:val="008B2440"/>
    <w:rsid w:val="00903A5E"/>
    <w:rsid w:val="00912E0F"/>
    <w:rsid w:val="009161CF"/>
    <w:rsid w:val="00921D80"/>
    <w:rsid w:val="00956CA0"/>
    <w:rsid w:val="00967D32"/>
    <w:rsid w:val="009B4704"/>
    <w:rsid w:val="009C1F45"/>
    <w:rsid w:val="00A35863"/>
    <w:rsid w:val="00A64995"/>
    <w:rsid w:val="00A6554B"/>
    <w:rsid w:val="00A71E2C"/>
    <w:rsid w:val="00A901C7"/>
    <w:rsid w:val="00A94D47"/>
    <w:rsid w:val="00AB0587"/>
    <w:rsid w:val="00AD0EE7"/>
    <w:rsid w:val="00AE06C2"/>
    <w:rsid w:val="00B038EA"/>
    <w:rsid w:val="00B26F6E"/>
    <w:rsid w:val="00B31A26"/>
    <w:rsid w:val="00B3222F"/>
    <w:rsid w:val="00B410C8"/>
    <w:rsid w:val="00B636B8"/>
    <w:rsid w:val="00B67512"/>
    <w:rsid w:val="00B976F9"/>
    <w:rsid w:val="00BA063F"/>
    <w:rsid w:val="00BB2585"/>
    <w:rsid w:val="00BB7AC9"/>
    <w:rsid w:val="00BC1153"/>
    <w:rsid w:val="00BD567B"/>
    <w:rsid w:val="00BF721B"/>
    <w:rsid w:val="00C610B6"/>
    <w:rsid w:val="00C81D53"/>
    <w:rsid w:val="00C922B7"/>
    <w:rsid w:val="00C93E75"/>
    <w:rsid w:val="00CC5A77"/>
    <w:rsid w:val="00CD1908"/>
    <w:rsid w:val="00CF0D35"/>
    <w:rsid w:val="00D003EA"/>
    <w:rsid w:val="00D13FF8"/>
    <w:rsid w:val="00D1474B"/>
    <w:rsid w:val="00D166E2"/>
    <w:rsid w:val="00D24B65"/>
    <w:rsid w:val="00D24E7D"/>
    <w:rsid w:val="00D25B34"/>
    <w:rsid w:val="00D53F73"/>
    <w:rsid w:val="00D60D10"/>
    <w:rsid w:val="00D6183D"/>
    <w:rsid w:val="00D6385C"/>
    <w:rsid w:val="00D72832"/>
    <w:rsid w:val="00D76F74"/>
    <w:rsid w:val="00D83063"/>
    <w:rsid w:val="00D84993"/>
    <w:rsid w:val="00D92CE1"/>
    <w:rsid w:val="00DA74A9"/>
    <w:rsid w:val="00DB6631"/>
    <w:rsid w:val="00DB6DA4"/>
    <w:rsid w:val="00DD143A"/>
    <w:rsid w:val="00DE2C2C"/>
    <w:rsid w:val="00DE3B73"/>
    <w:rsid w:val="00E2077C"/>
    <w:rsid w:val="00E317B4"/>
    <w:rsid w:val="00E33327"/>
    <w:rsid w:val="00E34BCB"/>
    <w:rsid w:val="00E5279A"/>
    <w:rsid w:val="00E536BC"/>
    <w:rsid w:val="00E63285"/>
    <w:rsid w:val="00E64D61"/>
    <w:rsid w:val="00E659E3"/>
    <w:rsid w:val="00E66870"/>
    <w:rsid w:val="00E8550F"/>
    <w:rsid w:val="00E936E0"/>
    <w:rsid w:val="00EA07B2"/>
    <w:rsid w:val="00EA13EC"/>
    <w:rsid w:val="00EA1B1E"/>
    <w:rsid w:val="00EA4BBB"/>
    <w:rsid w:val="00EC6D22"/>
    <w:rsid w:val="00ED2930"/>
    <w:rsid w:val="00EE7F22"/>
    <w:rsid w:val="00F01AAC"/>
    <w:rsid w:val="00F02C80"/>
    <w:rsid w:val="00F56827"/>
    <w:rsid w:val="00F75FD1"/>
    <w:rsid w:val="00F97CC3"/>
    <w:rsid w:val="00FB1AD7"/>
    <w:rsid w:val="00FB1E3C"/>
    <w:rsid w:val="00FD1B51"/>
    <w:rsid w:val="00FF1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D3A40A6"/>
  <w15:chartTrackingRefBased/>
  <w15:docId w15:val="{72FFB536-6DBB-4A98-86D1-CF98CA711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AB05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B0587"/>
  </w:style>
  <w:style w:type="paragraph" w:styleId="Rodap">
    <w:name w:val="footer"/>
    <w:basedOn w:val="Normal"/>
    <w:link w:val="RodapCarter"/>
    <w:uiPriority w:val="99"/>
    <w:unhideWhenUsed/>
    <w:rsid w:val="00AB05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B0587"/>
  </w:style>
  <w:style w:type="paragraph" w:styleId="Ttulo">
    <w:name w:val="Title"/>
    <w:basedOn w:val="Normal"/>
    <w:next w:val="Normal"/>
    <w:link w:val="TtuloCarter"/>
    <w:uiPriority w:val="10"/>
    <w:qFormat/>
    <w:rsid w:val="002B28A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2B28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iperligao">
    <w:name w:val="Hyperlink"/>
    <w:basedOn w:val="Tipodeletrapredefinidodopargrafo"/>
    <w:uiPriority w:val="99"/>
    <w:unhideWhenUsed/>
    <w:rsid w:val="00B67512"/>
    <w:rPr>
      <w:color w:val="1E565A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B67512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0543B4"/>
    <w:rPr>
      <w:color w:val="D0BF7D" w:themeColor="followedHyperlink"/>
      <w:u w:val="single"/>
    </w:rPr>
  </w:style>
  <w:style w:type="paragraph" w:styleId="HTMLpr-formatado">
    <w:name w:val="HTML Preformatted"/>
    <w:basedOn w:val="Normal"/>
    <w:link w:val="HTMLpr-formatadoCarter"/>
    <w:uiPriority w:val="99"/>
    <w:semiHidden/>
    <w:unhideWhenUsed/>
    <w:rsid w:val="00525D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pt-PT" w:eastAsia="pt-PT"/>
    </w:rPr>
  </w:style>
  <w:style w:type="character" w:customStyle="1" w:styleId="HTMLpr-formatadoCarter">
    <w:name w:val="HTML pré-formatado Caráter"/>
    <w:basedOn w:val="Tipodeletrapredefinidodopargrafo"/>
    <w:link w:val="HTMLpr-formatado"/>
    <w:uiPriority w:val="99"/>
    <w:semiHidden/>
    <w:rsid w:val="00525D95"/>
    <w:rPr>
      <w:rFonts w:ascii="Courier New" w:eastAsia="Times New Roman" w:hAnsi="Courier New" w:cs="Courier New"/>
      <w:sz w:val="20"/>
      <w:szCs w:val="20"/>
      <w:lang w:val="pt-PT"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042B90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042B9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29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0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nature.com/articles/s41467-019-11693-w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ccmar.ualg.pt" TargetMode="External"/><Relationship Id="rId10" Type="http://schemas.openxmlformats.org/officeDocument/2006/relationships/hyperlink" Target="https://www.nature.com/articles/s41467-019-11693-w" TargetMode="Externa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arabecasis@ualg.pt" TargetMode="External"/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Personalizado 7">
      <a:dk1>
        <a:sysClr val="windowText" lastClr="000000"/>
      </a:dk1>
      <a:lt1>
        <a:sysClr val="window" lastClr="FFFFFF"/>
      </a:lt1>
      <a:dk2>
        <a:srgbClr val="3DAEB5"/>
      </a:dk2>
      <a:lt2>
        <a:srgbClr val="58595B"/>
      </a:lt2>
      <a:accent1>
        <a:srgbClr val="D0BF7D"/>
      </a:accent1>
      <a:accent2>
        <a:srgbClr val="3E86C6"/>
      </a:accent2>
      <a:accent3>
        <a:srgbClr val="29AAE2"/>
      </a:accent3>
      <a:accent4>
        <a:srgbClr val="D3EDEE"/>
      </a:accent4>
      <a:accent5>
        <a:srgbClr val="94D6DA"/>
      </a:accent5>
      <a:accent6>
        <a:srgbClr val="58595B"/>
      </a:accent6>
      <a:hlink>
        <a:srgbClr val="1E565A"/>
      </a:hlink>
      <a:folHlink>
        <a:srgbClr val="D0BF7D"/>
      </a:folHlink>
    </a:clrScheme>
    <a:fontScheme name="CCMAR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1C911247995D24D896AAB41A95DFAFE" ma:contentTypeVersion="11" ma:contentTypeDescription="Criar um novo documento." ma:contentTypeScope="" ma:versionID="cdec96b4be6fa783c9da05b0453d35ac">
  <xsd:schema xmlns:xsd="http://www.w3.org/2001/XMLSchema" xmlns:xs="http://www.w3.org/2001/XMLSchema" xmlns:p="http://schemas.microsoft.com/office/2006/metadata/properties" xmlns:ns3="3432be9e-61f2-4673-98de-613e2e089aa5" xmlns:ns4="1711b582-f5b1-4575-8d3d-8c2dc0435c98" targetNamespace="http://schemas.microsoft.com/office/2006/metadata/properties" ma:root="true" ma:fieldsID="fa04e9d891490d358ed8ce59dbf5d25f" ns3:_="" ns4:_="">
    <xsd:import namespace="3432be9e-61f2-4673-98de-613e2e089aa5"/>
    <xsd:import namespace="1711b582-f5b1-4575-8d3d-8c2dc0435c9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32be9e-61f2-4673-98de-613e2e089aa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Sugestão de Partilh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1b582-f5b1-4575-8d3d-8c2dc0435c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A0BB42-C462-452C-8DED-9DE98681642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24B35A4-2EFF-46D6-880D-411922699B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32be9e-61f2-4673-98de-613e2e089aa5"/>
    <ds:schemaRef ds:uri="1711b582-f5b1-4575-8d3d-8c2dc0435c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5CD98E3-8104-4913-BB2C-D804A416BA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791E6B0-A791-4E84-9440-EE9E18592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179</Words>
  <Characters>970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1147</CharactersWithSpaces>
  <SharedDoc>false</SharedDoc>
  <HLinks>
    <vt:vector size="12" baseType="variant">
      <vt:variant>
        <vt:i4>3735566</vt:i4>
      </vt:variant>
      <vt:variant>
        <vt:i4>0</vt:i4>
      </vt:variant>
      <vt:variant>
        <vt:i4>0</vt:i4>
      </vt:variant>
      <vt:variant>
        <vt:i4>5</vt:i4>
      </vt:variant>
      <vt:variant>
        <vt:lpwstr>mailto:arabecasis@ualg.pt</vt:lpwstr>
      </vt:variant>
      <vt:variant>
        <vt:lpwstr/>
      </vt:variant>
      <vt:variant>
        <vt:i4>327758</vt:i4>
      </vt:variant>
      <vt:variant>
        <vt:i4>0</vt:i4>
      </vt:variant>
      <vt:variant>
        <vt:i4>0</vt:i4>
      </vt:variant>
      <vt:variant>
        <vt:i4>5</vt:i4>
      </vt:variant>
      <vt:variant>
        <vt:lpwstr>http://bioinformatics.psb.ugent.be/orcae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Ana Rita Abecasis</cp:lastModifiedBy>
  <cp:revision>17</cp:revision>
  <dcterms:created xsi:type="dcterms:W3CDTF">2019-10-21T12:34:00Z</dcterms:created>
  <dcterms:modified xsi:type="dcterms:W3CDTF">2019-10-21T12:45:00Z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0x01010051C911247995D24D896AAB41A95DFAFE</vt:lpwstr>
  </property>
</Properties>
</file>