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734CE2" w14:textId="77777777" w:rsidR="008D3125" w:rsidRDefault="008D3125" w:rsidP="008D3125">
      <w:pPr>
        <w:jc w:val="center"/>
        <w:rPr>
          <w:rFonts w:ascii="Arial" w:hAnsi="Arial" w:cs="Arial"/>
          <w:b/>
          <w:sz w:val="24"/>
          <w:szCs w:val="20"/>
          <w:u w:val="single"/>
          <w:lang w:val="pt-PT"/>
        </w:rPr>
      </w:pPr>
      <w:r w:rsidRPr="008D3125">
        <w:rPr>
          <w:rFonts w:ascii="Arial" w:hAnsi="Arial" w:cs="Arial"/>
          <w:b/>
          <w:sz w:val="24"/>
          <w:szCs w:val="20"/>
          <w:u w:val="single"/>
          <w:lang w:val="pt-PT"/>
        </w:rPr>
        <w:t>Nota de imprensa</w:t>
      </w:r>
    </w:p>
    <w:p w14:paraId="0859651A" w14:textId="77777777" w:rsidR="008D3125" w:rsidRPr="008D3125" w:rsidRDefault="008D3125" w:rsidP="008D3125">
      <w:pPr>
        <w:jc w:val="center"/>
        <w:rPr>
          <w:rFonts w:ascii="Arial" w:hAnsi="Arial" w:cs="Arial"/>
          <w:b/>
          <w:sz w:val="24"/>
          <w:szCs w:val="20"/>
          <w:u w:val="single"/>
          <w:lang w:val="pt-PT"/>
        </w:rPr>
      </w:pPr>
    </w:p>
    <w:p w14:paraId="6888589B" w14:textId="61E097BC" w:rsidR="00504C48" w:rsidRPr="00F65FDA" w:rsidRDefault="00782BD8" w:rsidP="00504C48">
      <w:pPr>
        <w:jc w:val="center"/>
        <w:rPr>
          <w:rFonts w:ascii="Arial" w:hAnsi="Arial" w:cs="Arial"/>
          <w:b/>
          <w:sz w:val="24"/>
          <w:szCs w:val="20"/>
          <w:lang w:val="pt-PT"/>
        </w:rPr>
      </w:pPr>
      <w:bookmarkStart w:id="0" w:name="_GoBack"/>
      <w:r w:rsidRPr="00F65FDA">
        <w:rPr>
          <w:rFonts w:ascii="Arial" w:hAnsi="Arial" w:cs="Arial"/>
          <w:b/>
          <w:sz w:val="24"/>
          <w:szCs w:val="20"/>
          <w:lang w:val="pt-PT"/>
        </w:rPr>
        <w:t xml:space="preserve">Estudante </w:t>
      </w:r>
      <w:r w:rsidR="005E4E6F" w:rsidRPr="00F65FDA">
        <w:rPr>
          <w:rFonts w:ascii="Arial" w:hAnsi="Arial" w:cs="Arial"/>
          <w:b/>
          <w:sz w:val="24"/>
          <w:szCs w:val="20"/>
          <w:lang w:val="pt-PT"/>
        </w:rPr>
        <w:t>portuguesa</w:t>
      </w:r>
      <w:r w:rsidRPr="00F65FDA">
        <w:rPr>
          <w:rFonts w:ascii="Arial" w:hAnsi="Arial" w:cs="Arial"/>
          <w:b/>
          <w:sz w:val="24"/>
          <w:szCs w:val="20"/>
          <w:lang w:val="pt-PT"/>
        </w:rPr>
        <w:t xml:space="preserve"> vence </w:t>
      </w:r>
      <w:r w:rsidR="005E4E6F" w:rsidRPr="00F65FDA">
        <w:rPr>
          <w:rFonts w:ascii="Arial" w:hAnsi="Arial" w:cs="Arial"/>
          <w:b/>
          <w:sz w:val="24"/>
          <w:szCs w:val="20"/>
          <w:lang w:val="pt-PT"/>
        </w:rPr>
        <w:t xml:space="preserve">pela primeira vez </w:t>
      </w:r>
      <w:r w:rsidRPr="00F65FDA">
        <w:rPr>
          <w:rFonts w:ascii="Arial" w:hAnsi="Arial" w:cs="Arial"/>
          <w:b/>
          <w:sz w:val="24"/>
          <w:szCs w:val="20"/>
          <w:lang w:val="pt-PT"/>
        </w:rPr>
        <w:t xml:space="preserve">Prémio Jovens Investigadores </w:t>
      </w:r>
      <w:r w:rsidR="005E4E6F" w:rsidRPr="00F65FDA">
        <w:rPr>
          <w:rFonts w:ascii="Arial" w:hAnsi="Arial" w:cs="Arial"/>
          <w:b/>
          <w:sz w:val="24"/>
          <w:szCs w:val="20"/>
          <w:lang w:val="pt-PT"/>
        </w:rPr>
        <w:t>com um</w:t>
      </w:r>
      <w:r w:rsidR="00074BAF" w:rsidRPr="00F65FDA">
        <w:rPr>
          <w:rFonts w:ascii="Arial" w:hAnsi="Arial" w:cs="Arial"/>
          <w:b/>
          <w:sz w:val="24"/>
          <w:szCs w:val="20"/>
          <w:lang w:val="pt-PT"/>
        </w:rPr>
        <w:t xml:space="preserve"> </w:t>
      </w:r>
      <w:r w:rsidRPr="00F65FDA">
        <w:rPr>
          <w:rFonts w:ascii="Arial" w:hAnsi="Arial" w:cs="Arial"/>
          <w:b/>
          <w:sz w:val="24"/>
          <w:szCs w:val="20"/>
          <w:lang w:val="pt-PT"/>
        </w:rPr>
        <w:t xml:space="preserve">projeto </w:t>
      </w:r>
      <w:r w:rsidR="0062495D" w:rsidRPr="00F65FDA">
        <w:rPr>
          <w:rFonts w:ascii="Arial" w:hAnsi="Arial" w:cs="Arial"/>
          <w:b/>
          <w:sz w:val="24"/>
          <w:szCs w:val="20"/>
          <w:lang w:val="pt-PT"/>
        </w:rPr>
        <w:t>do CCMAR</w:t>
      </w:r>
    </w:p>
    <w:bookmarkEnd w:id="0"/>
    <w:p w14:paraId="51BC1B0F" w14:textId="77777777" w:rsidR="008D3125" w:rsidRPr="00F65FDA" w:rsidRDefault="008D3125" w:rsidP="008D3125">
      <w:pPr>
        <w:jc w:val="center"/>
        <w:rPr>
          <w:rFonts w:ascii="Arial" w:hAnsi="Arial" w:cs="Arial"/>
          <w:b/>
          <w:sz w:val="24"/>
          <w:szCs w:val="20"/>
          <w:lang w:val="pt-PT"/>
        </w:rPr>
      </w:pPr>
    </w:p>
    <w:p w14:paraId="36F8B201" w14:textId="7F59EEE3" w:rsidR="0009698F" w:rsidRPr="00F65FDA" w:rsidRDefault="0009698F" w:rsidP="0009698F">
      <w:pPr>
        <w:shd w:val="clear" w:color="auto" w:fill="FFFFFF"/>
        <w:spacing w:after="135" w:line="240" w:lineRule="auto"/>
        <w:rPr>
          <w:rFonts w:ascii="Arial" w:hAnsi="Arial" w:cs="Arial"/>
          <w:b/>
          <w:sz w:val="20"/>
          <w:szCs w:val="20"/>
          <w:lang w:val="pt-PT"/>
        </w:rPr>
      </w:pPr>
      <w:r w:rsidRPr="00F65FDA">
        <w:rPr>
          <w:rFonts w:ascii="Arial" w:hAnsi="Arial" w:cs="Arial"/>
          <w:b/>
          <w:sz w:val="20"/>
          <w:szCs w:val="20"/>
          <w:lang w:val="pt-PT"/>
        </w:rPr>
        <w:t xml:space="preserve">Raquel Gaião Silva, estudante de </w:t>
      </w:r>
      <w:r w:rsidR="0062495D" w:rsidRPr="00F65FDA">
        <w:rPr>
          <w:rFonts w:ascii="Arial" w:hAnsi="Arial" w:cs="Arial"/>
          <w:b/>
          <w:sz w:val="20"/>
          <w:szCs w:val="20"/>
          <w:lang w:val="pt-PT"/>
        </w:rPr>
        <w:t>M</w:t>
      </w:r>
      <w:r w:rsidRPr="00F65FDA">
        <w:rPr>
          <w:rFonts w:ascii="Arial" w:hAnsi="Arial" w:cs="Arial"/>
          <w:b/>
          <w:sz w:val="20"/>
          <w:szCs w:val="20"/>
          <w:lang w:val="pt-PT"/>
        </w:rPr>
        <w:t>estrado da Universidade do Algarve</w:t>
      </w:r>
      <w:r w:rsidR="0062495D" w:rsidRPr="00F65FDA">
        <w:rPr>
          <w:rFonts w:ascii="Arial" w:hAnsi="Arial" w:cs="Arial"/>
          <w:b/>
          <w:sz w:val="20"/>
          <w:szCs w:val="20"/>
          <w:lang w:val="pt-PT"/>
        </w:rPr>
        <w:t xml:space="preserve"> (</w:t>
      </w:r>
      <w:proofErr w:type="spellStart"/>
      <w:r w:rsidR="0062495D" w:rsidRPr="00F65FDA">
        <w:rPr>
          <w:rFonts w:ascii="Arial" w:hAnsi="Arial" w:cs="Arial"/>
          <w:b/>
          <w:sz w:val="20"/>
          <w:szCs w:val="20"/>
          <w:lang w:val="pt-PT"/>
        </w:rPr>
        <w:t>UA</w:t>
      </w:r>
      <w:r w:rsidR="00540FB7" w:rsidRPr="00F65FDA">
        <w:rPr>
          <w:rFonts w:ascii="Arial" w:hAnsi="Arial" w:cs="Arial"/>
          <w:b/>
          <w:sz w:val="20"/>
          <w:szCs w:val="20"/>
          <w:lang w:val="pt-PT"/>
        </w:rPr>
        <w:t>lg</w:t>
      </w:r>
      <w:proofErr w:type="spellEnd"/>
      <w:r w:rsidR="0062495D" w:rsidRPr="00F65FDA">
        <w:rPr>
          <w:rFonts w:ascii="Arial" w:hAnsi="Arial" w:cs="Arial"/>
          <w:b/>
          <w:sz w:val="20"/>
          <w:szCs w:val="20"/>
          <w:lang w:val="pt-PT"/>
        </w:rPr>
        <w:t xml:space="preserve">), acaba de ser distinguida </w:t>
      </w:r>
      <w:r w:rsidR="003B379C" w:rsidRPr="00F65FDA">
        <w:rPr>
          <w:rFonts w:ascii="Arial" w:hAnsi="Arial" w:cs="Arial"/>
          <w:b/>
          <w:sz w:val="20"/>
          <w:szCs w:val="20"/>
          <w:lang w:val="pt-PT"/>
        </w:rPr>
        <w:t>com o Prémio de Jovens Investigadores 2018</w:t>
      </w:r>
      <w:r w:rsidR="006C534C" w:rsidRPr="00F65FDA">
        <w:rPr>
          <w:rFonts w:ascii="Arial" w:hAnsi="Arial" w:cs="Arial"/>
          <w:b/>
          <w:sz w:val="20"/>
          <w:szCs w:val="20"/>
          <w:lang w:val="pt-PT"/>
        </w:rPr>
        <w:t xml:space="preserve">, como resultado </w:t>
      </w:r>
      <w:r w:rsidR="002A2F36" w:rsidRPr="00F65FDA">
        <w:rPr>
          <w:rFonts w:ascii="Arial" w:hAnsi="Arial" w:cs="Arial"/>
          <w:b/>
          <w:sz w:val="20"/>
          <w:szCs w:val="20"/>
          <w:lang w:val="pt-PT"/>
        </w:rPr>
        <w:t>da sua participação no projeto d</w:t>
      </w:r>
      <w:r w:rsidR="00A45B90" w:rsidRPr="00F65FDA">
        <w:rPr>
          <w:rFonts w:ascii="Arial" w:hAnsi="Arial" w:cs="Arial"/>
          <w:b/>
          <w:sz w:val="20"/>
          <w:szCs w:val="20"/>
          <w:lang w:val="pt-PT"/>
        </w:rPr>
        <w:t>e investigação d</w:t>
      </w:r>
      <w:r w:rsidR="002A2F36" w:rsidRPr="00F65FDA">
        <w:rPr>
          <w:rFonts w:ascii="Arial" w:hAnsi="Arial" w:cs="Arial"/>
          <w:b/>
          <w:sz w:val="20"/>
          <w:szCs w:val="20"/>
          <w:lang w:val="pt-PT"/>
        </w:rPr>
        <w:t xml:space="preserve">o </w:t>
      </w:r>
      <w:r w:rsidR="002A2F36" w:rsidRPr="00F65FDA">
        <w:rPr>
          <w:rFonts w:ascii="Arial" w:hAnsi="Arial" w:cs="Arial"/>
          <w:b/>
          <w:sz w:val="20"/>
          <w:szCs w:val="20"/>
          <w:lang w:val="pt-PT"/>
        </w:rPr>
        <w:t>Centro de Ciências do Mar (CCMAR)</w:t>
      </w:r>
      <w:r w:rsidR="00A45B90" w:rsidRPr="00F65FDA">
        <w:rPr>
          <w:rFonts w:ascii="Arial" w:hAnsi="Arial" w:cs="Arial"/>
          <w:b/>
          <w:sz w:val="20"/>
          <w:szCs w:val="20"/>
          <w:lang w:val="pt-PT"/>
        </w:rPr>
        <w:t xml:space="preserve">: </w:t>
      </w:r>
      <w:r w:rsidR="002A2F36" w:rsidRPr="00F65FDA">
        <w:rPr>
          <w:rFonts w:ascii="Arial" w:hAnsi="Arial" w:cs="Arial"/>
          <w:b/>
          <w:sz w:val="20"/>
          <w:szCs w:val="20"/>
          <w:lang w:val="pt-PT"/>
        </w:rPr>
        <w:t xml:space="preserve">Marine </w:t>
      </w:r>
      <w:proofErr w:type="spellStart"/>
      <w:r w:rsidR="002A2F36" w:rsidRPr="00F65FDA">
        <w:rPr>
          <w:rFonts w:ascii="Arial" w:hAnsi="Arial" w:cs="Arial"/>
          <w:b/>
          <w:sz w:val="20"/>
          <w:szCs w:val="20"/>
          <w:lang w:val="pt-PT"/>
        </w:rPr>
        <w:t>Forests</w:t>
      </w:r>
      <w:proofErr w:type="spellEnd"/>
      <w:r w:rsidR="002A2F36" w:rsidRPr="00F65FDA">
        <w:rPr>
          <w:rFonts w:ascii="Arial" w:hAnsi="Arial" w:cs="Arial"/>
          <w:b/>
          <w:sz w:val="20"/>
          <w:szCs w:val="20"/>
          <w:lang w:val="pt-PT"/>
        </w:rPr>
        <w:t>.</w:t>
      </w:r>
      <w:r w:rsidR="00A45B90" w:rsidRPr="00F65FDA">
        <w:rPr>
          <w:rFonts w:ascii="Arial" w:hAnsi="Arial" w:cs="Arial"/>
          <w:b/>
          <w:sz w:val="20"/>
          <w:szCs w:val="20"/>
          <w:lang w:val="pt-PT"/>
        </w:rPr>
        <w:t xml:space="preserve"> </w:t>
      </w:r>
      <w:r w:rsidR="003B379C" w:rsidRPr="00F65FDA">
        <w:rPr>
          <w:rFonts w:ascii="Arial" w:hAnsi="Arial" w:cs="Arial"/>
          <w:b/>
          <w:sz w:val="20"/>
          <w:szCs w:val="20"/>
          <w:lang w:val="pt-PT"/>
        </w:rPr>
        <w:t>É a primeira vez que o título vem para Portugal</w:t>
      </w:r>
      <w:r w:rsidR="004C2540" w:rsidRPr="00F65FDA">
        <w:rPr>
          <w:rFonts w:ascii="Arial" w:hAnsi="Arial" w:cs="Arial"/>
          <w:b/>
          <w:sz w:val="20"/>
          <w:szCs w:val="20"/>
          <w:lang w:val="pt-PT"/>
        </w:rPr>
        <w:t xml:space="preserve">, distinguindo um projeto que </w:t>
      </w:r>
      <w:r w:rsidR="00DB4AE5" w:rsidRPr="00F65FDA">
        <w:rPr>
          <w:rFonts w:ascii="Arial" w:hAnsi="Arial" w:cs="Arial"/>
          <w:b/>
          <w:sz w:val="20"/>
          <w:szCs w:val="20"/>
          <w:lang w:val="pt-PT"/>
        </w:rPr>
        <w:t xml:space="preserve">visa compreender o impacto das </w:t>
      </w:r>
      <w:r w:rsidRPr="00F65FDA">
        <w:rPr>
          <w:rFonts w:ascii="Arial" w:hAnsi="Arial" w:cs="Arial"/>
          <w:b/>
          <w:sz w:val="20"/>
          <w:szCs w:val="20"/>
          <w:lang w:val="pt-PT"/>
        </w:rPr>
        <w:t>alterações climáticas na distribuição de macroalgas, na costa Atlântica da Península Ibérica</w:t>
      </w:r>
      <w:r w:rsidR="00585D8A" w:rsidRPr="00F65FDA">
        <w:rPr>
          <w:rFonts w:ascii="Arial" w:hAnsi="Arial" w:cs="Arial"/>
          <w:b/>
          <w:sz w:val="20"/>
          <w:szCs w:val="20"/>
          <w:lang w:val="pt-PT"/>
        </w:rPr>
        <w:t>.</w:t>
      </w:r>
    </w:p>
    <w:p w14:paraId="3E5A62E2" w14:textId="77777777" w:rsidR="001E4818" w:rsidRPr="00F65FDA" w:rsidRDefault="001E4818" w:rsidP="0009698F">
      <w:pPr>
        <w:shd w:val="clear" w:color="auto" w:fill="FFFFFF"/>
        <w:spacing w:after="135" w:line="240" w:lineRule="auto"/>
        <w:rPr>
          <w:rFonts w:ascii="Arial" w:hAnsi="Arial" w:cs="Arial"/>
          <w:b/>
          <w:sz w:val="20"/>
          <w:szCs w:val="20"/>
          <w:lang w:val="pt-PT"/>
        </w:rPr>
      </w:pPr>
    </w:p>
    <w:p w14:paraId="1B395364" w14:textId="5DC0199F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t xml:space="preserve">A investigação de Raquel Gaião tem como objetivo usar registos de ocorrência de espécies, da rede GBIF e de outras fontes, para examinar se e como o aumento da temperatura dos oceanos pode estar a alterar a distribuição de macroalgas na costa Atlântica da Península Ibérica. </w:t>
      </w:r>
    </w:p>
    <w:p w14:paraId="0140F035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334BE2AB" w14:textId="2E904F67" w:rsidR="000638A5" w:rsidRPr="00F65FDA" w:rsidRDefault="00884230" w:rsidP="000638A5">
      <w:pPr>
        <w:jc w:val="both"/>
        <w:rPr>
          <w:rFonts w:ascii="Arial" w:hAnsi="Arial" w:cs="Arial"/>
          <w:lang w:val="pt-PT"/>
        </w:rPr>
      </w:pPr>
      <w:r>
        <w:rPr>
          <w:rFonts w:ascii="Arial" w:hAnsi="Arial" w:cs="Arial"/>
          <w:noProof/>
          <w:lang w:val="pt-PT"/>
        </w:rPr>
        <w:drawing>
          <wp:anchor distT="0" distB="0" distL="114300" distR="114300" simplePos="0" relativeHeight="251659776" behindDoc="0" locked="0" layoutInCell="1" allowOverlap="1" wp14:anchorId="60196758" wp14:editId="21A7BE55">
            <wp:simplePos x="0" y="0"/>
            <wp:positionH relativeFrom="margin">
              <wp:posOffset>19050</wp:posOffset>
            </wp:positionH>
            <wp:positionV relativeFrom="margin">
              <wp:posOffset>4686300</wp:posOffset>
            </wp:positionV>
            <wp:extent cx="5943600" cy="3962400"/>
            <wp:effectExtent l="0" t="0" r="0" b="0"/>
            <wp:wrapTopAndBottom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aque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96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638A5" w:rsidRPr="00F65FDA">
        <w:rPr>
          <w:rFonts w:ascii="Arial" w:hAnsi="Arial" w:cs="Arial"/>
          <w:lang w:val="pt-PT"/>
        </w:rPr>
        <w:t xml:space="preserve">As algas castanhas, como laminárias e fucos, e outras macroalgas de outros grupos, agem mundialmente como espécies-chave para florestas marinhas. Os ecossistemas ricos e complexos a que dão origem, fornecem alimento, </w:t>
      </w:r>
      <w:r w:rsidR="000638A5" w:rsidRPr="00F65FDA">
        <w:rPr>
          <w:rFonts w:ascii="Arial" w:hAnsi="Arial" w:cs="Arial"/>
          <w:i/>
          <w:iCs/>
          <w:lang w:val="pt-PT"/>
        </w:rPr>
        <w:t>habitat</w:t>
      </w:r>
      <w:r w:rsidR="000638A5" w:rsidRPr="00F65FDA">
        <w:rPr>
          <w:rFonts w:ascii="Arial" w:hAnsi="Arial" w:cs="Arial"/>
          <w:lang w:val="pt-PT"/>
        </w:rPr>
        <w:t xml:space="preserve"> e funcionam como berçários para inúmeros organismos marinhos, incluindo espécies piscatórias de grande importância económica e cultural. Em latitudes mais baixas, perto da área a sul da sua distribuição, as macroalgas são mais sensíveis a alterações de temperatura da água, que podem levar à adaptação, à redução ou expansão da área de ocorrência destes organismos, assim como a extinções locais.</w:t>
      </w:r>
    </w:p>
    <w:p w14:paraId="0143838E" w14:textId="323FFB5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161A9DDE" w14:textId="66B7A70B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t>A investigadora sente-se “muito agradecida a toda a comunidade GBIF por tornar possível o acesso a dados com tanto potencial para projetos de investigação e por fomentar a colaboração, participação e inovação na ciência”. Sobre este prémio, com um valor monetário de 5 mil euros, refere: “é, sem dúvida, um enorme incentivo para o desenvolvimento do meu estudo e para continuar a acreditar no impacto positivo que poderá trazer, não só para a ciência, mas também para todos os setores dependentes da presença de florestas marinhas de macroalgas e, por fim, para uma melhor consciencialização das consequências das alterações climáticas”.</w:t>
      </w:r>
    </w:p>
    <w:p w14:paraId="1626FD1F" w14:textId="2D1450F3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70C93CB7" w14:textId="30495D34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t>Espera-se que a investigação da Raquel Gaião possa destacar questões importantes relacionadas com os impactos induzidos por efeitos climáticos em macroalgas marinhas, do Golfo da Biscaia até o Estreito de Gibraltar, incluindo as alterações recentes na distribuição, particularmente nos limites geográficos mais a sul, das espécies. Espera-se ainda que possa avaliar as tendências da temperatura, uma vez que se relacionam com as preferências fisiológicas conhecidas e com os limites geográficos das espécies sob investigação, prevendo padrões de distribuição das espécies com base em modelos de temperatura.</w:t>
      </w:r>
    </w:p>
    <w:p w14:paraId="732B29FE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t xml:space="preserve">As ocorrências de espécies presentes no GBIF compreendem cerca de metade dos dados do estudo da Raquel Gaião, sendo o restante proveniente de outras fontes de dados </w:t>
      </w:r>
      <w:r w:rsidRPr="00F65FDA">
        <w:rPr>
          <w:rFonts w:ascii="Arial" w:hAnsi="Arial" w:cs="Arial"/>
          <w:i/>
          <w:iCs/>
          <w:lang w:val="pt-PT"/>
        </w:rPr>
        <w:t>online</w:t>
      </w:r>
      <w:r w:rsidRPr="00F65FDA">
        <w:rPr>
          <w:rFonts w:ascii="Arial" w:hAnsi="Arial" w:cs="Arial"/>
          <w:lang w:val="pt-PT"/>
        </w:rPr>
        <w:t xml:space="preserve"> como o Sistema de Informação Biogeográfica dos Oceanos - OBIS e a coleção de macroalgas da Universidade de Coimbra (MACOI), ambos publicadores no GBIF. Foram usadas também as coleções de herbário portugueses do Porto, Aveiro, Lisboa, Faro e do projeto Marine </w:t>
      </w:r>
      <w:proofErr w:type="spellStart"/>
      <w:r w:rsidRPr="00F65FDA">
        <w:rPr>
          <w:rFonts w:ascii="Arial" w:hAnsi="Arial" w:cs="Arial"/>
          <w:lang w:val="pt-PT"/>
        </w:rPr>
        <w:t>Forests</w:t>
      </w:r>
      <w:proofErr w:type="spellEnd"/>
      <w:r w:rsidRPr="00F65FDA">
        <w:rPr>
          <w:rFonts w:ascii="Arial" w:hAnsi="Arial" w:cs="Arial"/>
          <w:lang w:val="pt-PT"/>
        </w:rPr>
        <w:t>, uma plataforma de ciência cidadã, de acesso aberto, que promove a monitorização coletiva e internacional de algas. Os resultados da sua pesquisa poderão vir a beneficiar investigadores, decisores políticos e residentes costeiros, dentro e fora das áreas de estudo.</w:t>
      </w:r>
    </w:p>
    <w:p w14:paraId="59F6FCAB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73480EA6" w14:textId="186D4B2E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t xml:space="preserve">Sob a orientação de Ester Serrão, docente da </w:t>
      </w:r>
      <w:proofErr w:type="spellStart"/>
      <w:r w:rsidRPr="00F65FDA">
        <w:rPr>
          <w:rFonts w:ascii="Arial" w:hAnsi="Arial" w:cs="Arial"/>
          <w:lang w:val="pt-PT"/>
        </w:rPr>
        <w:t>UAlg</w:t>
      </w:r>
      <w:proofErr w:type="spellEnd"/>
      <w:r w:rsidR="00585D8A" w:rsidRPr="00F65FDA">
        <w:rPr>
          <w:rFonts w:ascii="Arial" w:hAnsi="Arial" w:cs="Arial"/>
          <w:lang w:val="pt-PT"/>
        </w:rPr>
        <w:t xml:space="preserve"> e investigadora do CCMAR</w:t>
      </w:r>
      <w:r w:rsidRPr="00F65FDA">
        <w:rPr>
          <w:rFonts w:ascii="Arial" w:hAnsi="Arial" w:cs="Arial"/>
          <w:lang w:val="pt-PT"/>
        </w:rPr>
        <w:t xml:space="preserve">, Raquel Gaião acabou de completar a sua dissertação no âmbito do EMBC, um mestrado internacional em Biodiversidade e Conservação Marinha, formado pelo consórcio de seis universidades Europeias, entre as quais a Universidade do Algarve, com mais de 60 parceiros em todo o mundo. Durante o terceiro semestre do mestrado, a aluna estudou no Instituto de Tecnologia de </w:t>
      </w:r>
      <w:proofErr w:type="spellStart"/>
      <w:r w:rsidRPr="00F65FDA">
        <w:rPr>
          <w:rFonts w:ascii="Arial" w:hAnsi="Arial" w:cs="Arial"/>
          <w:lang w:val="pt-PT"/>
        </w:rPr>
        <w:t>Galway-Mayo</w:t>
      </w:r>
      <w:proofErr w:type="spellEnd"/>
      <w:r w:rsidRPr="00F65FDA">
        <w:rPr>
          <w:rFonts w:ascii="Arial" w:hAnsi="Arial" w:cs="Arial"/>
          <w:lang w:val="pt-PT"/>
        </w:rPr>
        <w:t xml:space="preserve">, onde realizou cursos essenciais para o desenvolvimento de sua investigação. Em 2017, o mestrado em Biodiversidade e Conservação Marinha foi substituído pelo mestrado internacional em </w:t>
      </w:r>
      <w:hyperlink r:id="rId8" w:history="1">
        <w:r w:rsidRPr="00F65FDA">
          <w:rPr>
            <w:rStyle w:val="Hiperligao"/>
            <w:rFonts w:ascii="Arial" w:hAnsi="Arial" w:cs="Arial"/>
            <w:lang w:val="pt-PT"/>
          </w:rPr>
          <w:t>Recursos Biológicos Marinhos (</w:t>
        </w:r>
        <w:proofErr w:type="spellStart"/>
        <w:r w:rsidRPr="00F65FDA">
          <w:rPr>
            <w:rStyle w:val="Hiperligao"/>
            <w:rFonts w:ascii="Arial" w:hAnsi="Arial" w:cs="Arial"/>
            <w:lang w:val="pt-PT"/>
          </w:rPr>
          <w:t>IMBRSea</w:t>
        </w:r>
        <w:proofErr w:type="spellEnd"/>
        <w:r w:rsidRPr="00F65FDA">
          <w:rPr>
            <w:rStyle w:val="Hiperligao"/>
            <w:rFonts w:ascii="Arial" w:hAnsi="Arial" w:cs="Arial"/>
            <w:lang w:val="pt-PT"/>
          </w:rPr>
          <w:t>)</w:t>
        </w:r>
      </w:hyperlink>
      <w:r w:rsidRPr="00F65FDA">
        <w:rPr>
          <w:rFonts w:ascii="Arial" w:hAnsi="Arial" w:cs="Arial"/>
          <w:lang w:val="pt-PT"/>
        </w:rPr>
        <w:t>.</w:t>
      </w:r>
    </w:p>
    <w:p w14:paraId="2E66F10A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3E39D47D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t xml:space="preserve">O Comité Científico do GBIF selecionou, além da aluna da </w:t>
      </w:r>
      <w:proofErr w:type="spellStart"/>
      <w:r w:rsidRPr="00F65FDA">
        <w:rPr>
          <w:rFonts w:ascii="Arial" w:hAnsi="Arial" w:cs="Arial"/>
          <w:lang w:val="pt-PT"/>
        </w:rPr>
        <w:t>UAlg</w:t>
      </w:r>
      <w:proofErr w:type="spellEnd"/>
      <w:r w:rsidRPr="00F65FDA">
        <w:rPr>
          <w:rFonts w:ascii="Arial" w:hAnsi="Arial" w:cs="Arial"/>
          <w:lang w:val="pt-PT"/>
        </w:rPr>
        <w:t xml:space="preserve">, uma estudante de doutoramento norte americana, </w:t>
      </w:r>
      <w:proofErr w:type="spellStart"/>
      <w:r w:rsidRPr="00F65FDA">
        <w:rPr>
          <w:rFonts w:ascii="Arial" w:hAnsi="Arial" w:cs="Arial"/>
          <w:lang w:val="pt-PT"/>
        </w:rPr>
        <w:t>Kate</w:t>
      </w:r>
      <w:proofErr w:type="spellEnd"/>
      <w:r w:rsidRPr="00F65FDA">
        <w:rPr>
          <w:rFonts w:ascii="Arial" w:hAnsi="Arial" w:cs="Arial"/>
          <w:lang w:val="pt-PT"/>
        </w:rPr>
        <w:t xml:space="preserve"> </w:t>
      </w:r>
      <w:proofErr w:type="spellStart"/>
      <w:r w:rsidRPr="00F65FDA">
        <w:rPr>
          <w:rFonts w:ascii="Arial" w:hAnsi="Arial" w:cs="Arial"/>
          <w:lang w:val="pt-PT"/>
        </w:rPr>
        <w:t>Ingenloff</w:t>
      </w:r>
      <w:proofErr w:type="spellEnd"/>
      <w:r w:rsidRPr="00F65FDA">
        <w:rPr>
          <w:rFonts w:ascii="Arial" w:hAnsi="Arial" w:cs="Arial"/>
          <w:lang w:val="pt-PT"/>
        </w:rPr>
        <w:t>, de um grupo de 14 candidatos nomeados por chefes de delegação de 11 países participantes do GBIF. Os membros do comité destacaram o potencial do estudo de Raquel Gaião para a produção de importante conteúdo científico, com resultados sobre os impactos climáticos para macroalgas, um grupo taxonómico de importância ecológica, social e económica nas comunidades costeiras em todo o mundo.</w:t>
      </w:r>
    </w:p>
    <w:p w14:paraId="4B99A0AB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5FB5911E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  <w:r w:rsidRPr="00F65FDA">
        <w:rPr>
          <w:rFonts w:ascii="Arial" w:hAnsi="Arial" w:cs="Arial"/>
          <w:lang w:val="pt-PT"/>
        </w:rPr>
        <w:lastRenderedPageBreak/>
        <w:t>Desde a sua criação em 2010, o Prémio Anual Jovens Investigadores GBIF tem procurado promover e encorajar a inovação e investigação em tópicos relacionados com a biodiversidade que utilize dados partilhados através da rede GBIF.</w:t>
      </w:r>
    </w:p>
    <w:p w14:paraId="538D134C" w14:textId="77777777" w:rsidR="000638A5" w:rsidRPr="00F65FDA" w:rsidRDefault="000638A5" w:rsidP="000638A5">
      <w:pPr>
        <w:jc w:val="both"/>
        <w:rPr>
          <w:rFonts w:ascii="Arial" w:hAnsi="Arial" w:cs="Arial"/>
          <w:lang w:val="pt-PT"/>
        </w:rPr>
      </w:pPr>
    </w:p>
    <w:p w14:paraId="2F4DAED9" w14:textId="77777777" w:rsidR="00F65FDA" w:rsidRPr="00F65FDA" w:rsidRDefault="00F65FDA" w:rsidP="00C312C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szCs w:val="20"/>
          <w:lang w:val="pt-PT"/>
        </w:rPr>
      </w:pPr>
    </w:p>
    <w:p w14:paraId="277FDA70" w14:textId="166B594D" w:rsidR="00C312C1" w:rsidRPr="00F65FDA" w:rsidRDefault="00C312C1" w:rsidP="00C312C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szCs w:val="20"/>
          <w:lang w:val="pt-PT"/>
        </w:rPr>
      </w:pPr>
      <w:r w:rsidRPr="00F65FDA">
        <w:rPr>
          <w:rFonts w:ascii="Arial" w:eastAsia="Times New Roman" w:hAnsi="Arial" w:cs="Arial"/>
          <w:b/>
          <w:bCs/>
          <w:szCs w:val="20"/>
          <w:lang w:val="pt-PT"/>
        </w:rPr>
        <w:t>Sobre o Centro de Ciências do Mar (CCMAR):</w:t>
      </w:r>
    </w:p>
    <w:p w14:paraId="6EEBC6D0" w14:textId="49D21C37" w:rsidR="00C312C1" w:rsidRDefault="00C312C1" w:rsidP="00C312C1">
      <w:pPr>
        <w:shd w:val="clear" w:color="auto" w:fill="FFFFFF"/>
        <w:spacing w:after="135" w:line="240" w:lineRule="auto"/>
        <w:rPr>
          <w:rFonts w:ascii="Arial" w:eastAsia="Times New Roman" w:hAnsi="Arial" w:cs="Arial"/>
          <w:sz w:val="20"/>
          <w:szCs w:val="20"/>
          <w:lang w:val="pt-PT"/>
        </w:rPr>
      </w:pPr>
      <w:r w:rsidRPr="00F65FDA">
        <w:rPr>
          <w:rFonts w:ascii="Arial" w:eastAsia="Times New Roman" w:hAnsi="Arial" w:cs="Arial"/>
          <w:sz w:val="20"/>
          <w:szCs w:val="20"/>
          <w:lang w:val="pt-PT"/>
        </w:rPr>
        <w:br/>
        <w:t xml:space="preserve">O Centro de Ciências do Mar (CCMAR) é uma organização privada sem fins lucrativos de investigação científica na Universidade do Algarve. O CCMAR recebeu classificação Excelente e é um dos mais importantes centros em Portugal, desenvolvendo investigação nas áreas da oceanografia, biologia marinha, pescas, aquacultura, ecologia e biotecnologia. O CCMAR possui cerca de 250 membros, 110 dos quais doutorados, e 30 alunos de doutoramento e é parceiro de vários projetos e infraestruturas de investigação europeus como o EMBRC (www.embrc.eu), </w:t>
      </w:r>
      <w:proofErr w:type="spellStart"/>
      <w:r w:rsidRPr="00F65FDA">
        <w:rPr>
          <w:rFonts w:ascii="Arial" w:eastAsia="Times New Roman" w:hAnsi="Arial" w:cs="Arial"/>
          <w:sz w:val="20"/>
          <w:szCs w:val="20"/>
          <w:lang w:val="pt-PT"/>
        </w:rPr>
        <w:t>Aquaexcel</w:t>
      </w:r>
      <w:proofErr w:type="spellEnd"/>
      <w:r w:rsidRPr="00F65FDA">
        <w:rPr>
          <w:rFonts w:ascii="Arial" w:eastAsia="Times New Roman" w:hAnsi="Arial" w:cs="Arial"/>
          <w:sz w:val="20"/>
          <w:szCs w:val="20"/>
          <w:lang w:val="pt-PT"/>
        </w:rPr>
        <w:t xml:space="preserve"> (www.aquaexcel.eu) e EMSO (</w:t>
      </w:r>
      <w:hyperlink r:id="rId9" w:history="1">
        <w:r w:rsidRPr="00F65FDA">
          <w:rPr>
            <w:rStyle w:val="Hiperligao"/>
            <w:rFonts w:ascii="Arial" w:eastAsia="Times New Roman" w:hAnsi="Arial" w:cs="Arial"/>
            <w:sz w:val="20"/>
            <w:szCs w:val="20"/>
            <w:lang w:val="pt-PT"/>
          </w:rPr>
          <w:t>www.emso-eu.org</w:t>
        </w:r>
      </w:hyperlink>
      <w:r w:rsidRPr="00F65FDA">
        <w:rPr>
          <w:rFonts w:ascii="Arial" w:eastAsia="Times New Roman" w:hAnsi="Arial" w:cs="Arial"/>
          <w:sz w:val="20"/>
          <w:szCs w:val="20"/>
          <w:lang w:val="pt-PT"/>
        </w:rPr>
        <w:t>).</w:t>
      </w:r>
    </w:p>
    <w:p w14:paraId="1C913643" w14:textId="09DB585F" w:rsidR="00F65FDA" w:rsidRDefault="00F65FDA" w:rsidP="00C312C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szCs w:val="20"/>
          <w:lang w:val="pt-PT"/>
        </w:rPr>
      </w:pPr>
    </w:p>
    <w:p w14:paraId="4B20EA00" w14:textId="5C2E2C0E" w:rsidR="00F65FDA" w:rsidRPr="00F65FDA" w:rsidRDefault="00F65FDA" w:rsidP="00F65FDA">
      <w:pPr>
        <w:jc w:val="both"/>
        <w:rPr>
          <w:rFonts w:ascii="Arial" w:hAnsi="Arial" w:cs="Arial"/>
          <w:b/>
          <w:bCs/>
          <w:lang w:val="pt-PT"/>
        </w:rPr>
      </w:pPr>
      <w:r w:rsidRPr="00F65FDA">
        <w:rPr>
          <w:rFonts w:ascii="Arial" w:hAnsi="Arial" w:cs="Arial"/>
          <w:b/>
          <w:bCs/>
          <w:lang w:val="pt-PT"/>
        </w:rPr>
        <w:t>Sobre o Nó Português do GBIF (GBIF Portugal)</w:t>
      </w:r>
    </w:p>
    <w:p w14:paraId="48BDE55B" w14:textId="77777777" w:rsidR="00F65FDA" w:rsidRPr="00F65FDA" w:rsidRDefault="00F65FDA" w:rsidP="00F65FDA">
      <w:pPr>
        <w:jc w:val="both"/>
        <w:rPr>
          <w:rFonts w:ascii="Arial" w:hAnsi="Arial" w:cs="Arial"/>
          <w:b/>
          <w:bCs/>
          <w:lang w:val="pt-PT"/>
        </w:rPr>
      </w:pPr>
    </w:p>
    <w:p w14:paraId="3814A85B" w14:textId="77777777" w:rsidR="00F65FDA" w:rsidRPr="00F65FDA" w:rsidRDefault="00F65FDA" w:rsidP="00F65FDA">
      <w:pPr>
        <w:jc w:val="both"/>
        <w:rPr>
          <w:rFonts w:ascii="Arial" w:hAnsi="Arial" w:cs="Arial"/>
          <w:sz w:val="20"/>
          <w:lang w:val="pt-PT"/>
        </w:rPr>
      </w:pPr>
      <w:r w:rsidRPr="00F65FDA">
        <w:rPr>
          <w:rFonts w:ascii="Arial" w:hAnsi="Arial" w:cs="Arial"/>
          <w:sz w:val="20"/>
          <w:lang w:val="pt-PT"/>
        </w:rPr>
        <w:t xml:space="preserve">O Nó Português do GBIF está alojado no Instituto Superior de Agronomia da Universidade de Lisboa, tendo sido criado em 2013, através de um protocolo com a Fundação para a Ciência e a Tecnologia, para apoiar as instituições nacionais na disponibilização de dados de biodiversidade nacionais e internacionais. Atualmente são publicados mais de 2,6 milhões de registos de biodiversidade por 20 instituições portuguesas. Saiba mais em </w:t>
      </w:r>
      <w:hyperlink r:id="rId10" w:history="1">
        <w:r w:rsidRPr="00F65FDA">
          <w:rPr>
            <w:rStyle w:val="Hiperligao"/>
            <w:rFonts w:ascii="Arial" w:hAnsi="Arial" w:cs="Arial"/>
            <w:sz w:val="20"/>
            <w:lang w:val="pt-PT"/>
          </w:rPr>
          <w:t>http://www.gbif.pt</w:t>
        </w:r>
      </w:hyperlink>
    </w:p>
    <w:p w14:paraId="0B8B6BCD" w14:textId="77777777" w:rsidR="00F65FDA" w:rsidRPr="00F65FDA" w:rsidRDefault="00F65FDA" w:rsidP="00F65FDA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szCs w:val="20"/>
          <w:lang w:val="pt-PT"/>
        </w:rPr>
      </w:pPr>
    </w:p>
    <w:p w14:paraId="3ED9F88C" w14:textId="77777777" w:rsidR="00F65FDA" w:rsidRPr="00F65FDA" w:rsidRDefault="00F65FDA" w:rsidP="00C312C1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szCs w:val="20"/>
          <w:lang w:val="pt-PT"/>
        </w:rPr>
      </w:pPr>
    </w:p>
    <w:p w14:paraId="0CA9EF6F" w14:textId="77777777" w:rsidR="001E4818" w:rsidRDefault="001E4818" w:rsidP="00034D6D">
      <w:pPr>
        <w:shd w:val="clear" w:color="auto" w:fill="FFFFFF"/>
        <w:spacing w:after="135" w:line="240" w:lineRule="auto"/>
        <w:rPr>
          <w:rFonts w:ascii="Arial" w:eastAsia="Times New Roman" w:hAnsi="Arial" w:cs="Arial"/>
          <w:b/>
          <w:bCs/>
          <w:szCs w:val="20"/>
          <w:lang w:val="pt-PT"/>
        </w:rPr>
      </w:pPr>
    </w:p>
    <w:p w14:paraId="5F78DE90" w14:textId="42DB4004" w:rsidR="008D3125" w:rsidRPr="008D3125" w:rsidRDefault="001A5F74" w:rsidP="00F65FDA">
      <w:pPr>
        <w:shd w:val="clear" w:color="auto" w:fill="FFFFFF"/>
        <w:spacing w:after="135" w:line="240" w:lineRule="auto"/>
        <w:rPr>
          <w:rFonts w:ascii="Arial" w:hAnsi="Arial" w:cs="Arial"/>
          <w:sz w:val="20"/>
          <w:szCs w:val="20"/>
          <w:lang w:val="pt-PT"/>
        </w:rPr>
      </w:pPr>
      <w:r w:rsidRPr="008D3125">
        <w:rPr>
          <w:rFonts w:ascii="Arial" w:eastAsia="Times New Roman" w:hAnsi="Arial" w:cs="Arial"/>
          <w:b/>
          <w:bCs/>
          <w:szCs w:val="20"/>
          <w:lang w:val="pt-PT"/>
        </w:rPr>
        <w:t>Para mais informações contactar:</w:t>
      </w:r>
      <w:r w:rsidRPr="008D3125">
        <w:rPr>
          <w:rFonts w:ascii="Arial" w:eastAsia="Times New Roman" w:hAnsi="Arial" w:cs="Arial"/>
          <w:b/>
          <w:bCs/>
          <w:szCs w:val="20"/>
          <w:lang w:val="pt-PT"/>
        </w:rPr>
        <w:br/>
        <w:t>Departamento de Comunicação</w:t>
      </w:r>
      <w:r w:rsidRPr="008D3125">
        <w:rPr>
          <w:rFonts w:ascii="Arial" w:eastAsia="Times New Roman" w:hAnsi="Arial" w:cs="Arial"/>
          <w:szCs w:val="20"/>
          <w:lang w:val="pt-PT"/>
        </w:rPr>
        <w:br/>
        <w:t>Andreia Pinto</w:t>
      </w:r>
      <w:r w:rsidRPr="008D3125">
        <w:rPr>
          <w:rFonts w:ascii="Arial" w:eastAsia="Times New Roman" w:hAnsi="Arial" w:cs="Arial"/>
          <w:szCs w:val="20"/>
          <w:lang w:val="pt-PT"/>
        </w:rPr>
        <w:br/>
        <w:t>Email: </w:t>
      </w:r>
      <w:hyperlink r:id="rId11" w:history="1">
        <w:r w:rsidRPr="008D3125">
          <w:rPr>
            <w:rFonts w:ascii="Arial" w:eastAsia="Times New Roman" w:hAnsi="Arial" w:cs="Arial"/>
            <w:szCs w:val="20"/>
            <w:u w:val="single"/>
            <w:lang w:val="pt-PT"/>
          </w:rPr>
          <w:t>aspinto@ualg.pt</w:t>
        </w:r>
      </w:hyperlink>
      <w:r w:rsidRPr="008D3125">
        <w:rPr>
          <w:rFonts w:ascii="Arial" w:eastAsia="Times New Roman" w:hAnsi="Arial" w:cs="Arial"/>
          <w:szCs w:val="20"/>
          <w:lang w:val="pt-PT"/>
        </w:rPr>
        <w:t>  </w:t>
      </w:r>
      <w:r w:rsidRPr="008D3125">
        <w:rPr>
          <w:rFonts w:ascii="Arial" w:eastAsia="Times New Roman" w:hAnsi="Arial" w:cs="Arial"/>
          <w:szCs w:val="20"/>
          <w:lang w:val="pt-PT"/>
        </w:rPr>
        <w:br/>
      </w:r>
      <w:proofErr w:type="spellStart"/>
      <w:r w:rsidRPr="008D3125">
        <w:rPr>
          <w:rFonts w:ascii="Arial" w:eastAsia="Times New Roman" w:hAnsi="Arial" w:cs="Arial"/>
          <w:szCs w:val="20"/>
          <w:lang w:val="pt-PT"/>
        </w:rPr>
        <w:t>Tlf</w:t>
      </w:r>
      <w:proofErr w:type="spellEnd"/>
      <w:r w:rsidRPr="008D3125">
        <w:rPr>
          <w:rFonts w:ascii="Arial" w:eastAsia="Times New Roman" w:hAnsi="Arial" w:cs="Arial"/>
          <w:szCs w:val="20"/>
          <w:lang w:val="pt-PT"/>
        </w:rPr>
        <w:t xml:space="preserve">: +351 289 800 050 | </w:t>
      </w:r>
      <w:proofErr w:type="spellStart"/>
      <w:r w:rsidRPr="008D3125">
        <w:rPr>
          <w:rFonts w:ascii="Arial" w:eastAsia="Times New Roman" w:hAnsi="Arial" w:cs="Arial"/>
          <w:szCs w:val="20"/>
          <w:lang w:val="pt-PT"/>
        </w:rPr>
        <w:t>Tlm</w:t>
      </w:r>
      <w:proofErr w:type="spellEnd"/>
      <w:r w:rsidRPr="008D3125">
        <w:rPr>
          <w:rFonts w:ascii="Arial" w:eastAsia="Times New Roman" w:hAnsi="Arial" w:cs="Arial"/>
          <w:szCs w:val="20"/>
          <w:lang w:val="pt-PT"/>
        </w:rPr>
        <w:t>: 913794995</w:t>
      </w:r>
      <w:r w:rsidR="00710BAC">
        <w:rPr>
          <w:rFonts w:ascii="Arial" w:hAnsi="Arial" w:cs="Arial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49E8DF5E" wp14:editId="64087773">
            <wp:simplePos x="0" y="0"/>
            <wp:positionH relativeFrom="column">
              <wp:posOffset>-304800</wp:posOffset>
            </wp:positionH>
            <wp:positionV relativeFrom="paragraph">
              <wp:posOffset>913765</wp:posOffset>
            </wp:positionV>
            <wp:extent cx="3950208" cy="950976"/>
            <wp:effectExtent l="0" t="0" r="0" b="1905"/>
            <wp:wrapTight wrapText="bothSides">
              <wp:wrapPolygon edited="0">
                <wp:start x="0" y="0"/>
                <wp:lineTo x="0" y="21210"/>
                <wp:lineTo x="21461" y="21210"/>
                <wp:lineTo x="21461" y="0"/>
                <wp:lineTo x="0" y="0"/>
              </wp:wrapPolygon>
            </wp:wrapTight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cmar+ualg logos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50208" cy="95097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8D3125" w:rsidRPr="008D3125">
      <w:footerReference w:type="defaul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A4AC70" w14:textId="77777777" w:rsidR="00193F37" w:rsidRDefault="00193F37" w:rsidP="00710BAC">
      <w:pPr>
        <w:spacing w:after="0" w:line="240" w:lineRule="auto"/>
      </w:pPr>
      <w:r>
        <w:separator/>
      </w:r>
    </w:p>
  </w:endnote>
  <w:endnote w:type="continuationSeparator" w:id="0">
    <w:p w14:paraId="5D780952" w14:textId="77777777" w:rsidR="00193F37" w:rsidRDefault="00193F37" w:rsidP="00710B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1701430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3101BA2" w14:textId="77777777" w:rsidR="00710BAC" w:rsidRDefault="00710BAC">
        <w:pPr>
          <w:pStyle w:val="Rodap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00FF5A" w14:textId="77777777" w:rsidR="00710BAC" w:rsidRDefault="00710BA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50EFF1" w14:textId="77777777" w:rsidR="00193F37" w:rsidRDefault="00193F37" w:rsidP="00710BAC">
      <w:pPr>
        <w:spacing w:after="0" w:line="240" w:lineRule="auto"/>
      </w:pPr>
      <w:r>
        <w:separator/>
      </w:r>
    </w:p>
  </w:footnote>
  <w:footnote w:type="continuationSeparator" w:id="0">
    <w:p w14:paraId="0511DF00" w14:textId="77777777" w:rsidR="00193F37" w:rsidRDefault="00193F37" w:rsidP="00710BA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2024CA"/>
    <w:multiLevelType w:val="multilevel"/>
    <w:tmpl w:val="3CB8EE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5F74"/>
    <w:rsid w:val="00034D6D"/>
    <w:rsid w:val="000638A5"/>
    <w:rsid w:val="00074BAF"/>
    <w:rsid w:val="0009698F"/>
    <w:rsid w:val="000F1682"/>
    <w:rsid w:val="00193F37"/>
    <w:rsid w:val="001A5F74"/>
    <w:rsid w:val="001E4818"/>
    <w:rsid w:val="002117F6"/>
    <w:rsid w:val="002352AE"/>
    <w:rsid w:val="00286398"/>
    <w:rsid w:val="002A2F36"/>
    <w:rsid w:val="00314D52"/>
    <w:rsid w:val="003510D4"/>
    <w:rsid w:val="003B379C"/>
    <w:rsid w:val="00406B18"/>
    <w:rsid w:val="00473C34"/>
    <w:rsid w:val="0048188D"/>
    <w:rsid w:val="004C2540"/>
    <w:rsid w:val="00504C48"/>
    <w:rsid w:val="00540FB7"/>
    <w:rsid w:val="00547130"/>
    <w:rsid w:val="00585D8A"/>
    <w:rsid w:val="005E4E6F"/>
    <w:rsid w:val="0062495D"/>
    <w:rsid w:val="006C534C"/>
    <w:rsid w:val="00710BAC"/>
    <w:rsid w:val="00782BD8"/>
    <w:rsid w:val="0085129A"/>
    <w:rsid w:val="008733B0"/>
    <w:rsid w:val="00884230"/>
    <w:rsid w:val="008A5EB9"/>
    <w:rsid w:val="008D3125"/>
    <w:rsid w:val="00A1680C"/>
    <w:rsid w:val="00A45B90"/>
    <w:rsid w:val="00A62D8E"/>
    <w:rsid w:val="00A83FB9"/>
    <w:rsid w:val="00B002A5"/>
    <w:rsid w:val="00B45FCF"/>
    <w:rsid w:val="00C312C1"/>
    <w:rsid w:val="00C8717F"/>
    <w:rsid w:val="00CC37E0"/>
    <w:rsid w:val="00D3442A"/>
    <w:rsid w:val="00DB4AE5"/>
    <w:rsid w:val="00DC4673"/>
    <w:rsid w:val="00EE7B3E"/>
    <w:rsid w:val="00F65FDA"/>
    <w:rsid w:val="00F94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7AED0"/>
  <w15:chartTrackingRefBased/>
  <w15:docId w15:val="{99F39C75-98CA-40F1-BAF0-A3A490703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ter"/>
    <w:uiPriority w:val="9"/>
    <w:qFormat/>
    <w:rsid w:val="0009698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link w:val="Ttulo2Carter"/>
    <w:uiPriority w:val="9"/>
    <w:qFormat/>
    <w:rsid w:val="001A5F7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arter">
    <w:name w:val="Título 2 Caráter"/>
    <w:basedOn w:val="Tipodeletrapredefinidodopargrafo"/>
    <w:link w:val="Ttulo2"/>
    <w:uiPriority w:val="9"/>
    <w:rsid w:val="001A5F74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1A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rte">
    <w:name w:val="Strong"/>
    <w:basedOn w:val="Tipodeletrapredefinidodopargrafo"/>
    <w:uiPriority w:val="22"/>
    <w:qFormat/>
    <w:rsid w:val="001A5F74"/>
    <w:rPr>
      <w:b/>
      <w:bCs/>
    </w:rPr>
  </w:style>
  <w:style w:type="character" w:styleId="nfase">
    <w:name w:val="Emphasis"/>
    <w:basedOn w:val="Tipodeletrapredefinidodopargrafo"/>
    <w:uiPriority w:val="20"/>
    <w:qFormat/>
    <w:rsid w:val="001A5F74"/>
    <w:rPr>
      <w:i/>
      <w:iCs/>
    </w:rPr>
  </w:style>
  <w:style w:type="character" w:styleId="Hiperligao">
    <w:name w:val="Hyperlink"/>
    <w:basedOn w:val="Tipodeletrapredefinidodopargrafo"/>
    <w:uiPriority w:val="99"/>
    <w:unhideWhenUsed/>
    <w:rsid w:val="001A5F74"/>
    <w:rPr>
      <w:color w:val="0000FF"/>
      <w:u w:val="single"/>
    </w:rPr>
  </w:style>
  <w:style w:type="paragraph" w:customStyle="1" w:styleId="xmsonormal">
    <w:name w:val="x_msonormal"/>
    <w:basedOn w:val="Normal"/>
    <w:rsid w:val="001A5F7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Cabealho">
    <w:name w:val="header"/>
    <w:basedOn w:val="Normal"/>
    <w:link w:val="CabealhoCarter"/>
    <w:uiPriority w:val="99"/>
    <w:unhideWhenUsed/>
    <w:rsid w:val="0071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710BAC"/>
  </w:style>
  <w:style w:type="paragraph" w:styleId="Rodap">
    <w:name w:val="footer"/>
    <w:basedOn w:val="Normal"/>
    <w:link w:val="RodapCarter"/>
    <w:uiPriority w:val="99"/>
    <w:unhideWhenUsed/>
    <w:rsid w:val="00710BA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710BAC"/>
  </w:style>
  <w:style w:type="character" w:styleId="MenoNoResolvida">
    <w:name w:val="Unresolved Mention"/>
    <w:basedOn w:val="Tipodeletrapredefinidodopargrafo"/>
    <w:uiPriority w:val="99"/>
    <w:semiHidden/>
    <w:unhideWhenUsed/>
    <w:rsid w:val="00C8717F"/>
    <w:rPr>
      <w:color w:val="605E5C"/>
      <w:shd w:val="clear" w:color="auto" w:fill="E1DFDD"/>
    </w:rPr>
  </w:style>
  <w:style w:type="character" w:customStyle="1" w:styleId="Ttulo1Carter">
    <w:name w:val="Título 1 Caráter"/>
    <w:basedOn w:val="Tipodeletrapredefinidodopargrafo"/>
    <w:link w:val="Ttulo1"/>
    <w:uiPriority w:val="9"/>
    <w:rsid w:val="0009698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04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949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120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74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222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955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64191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4979366">
                      <w:marLeft w:val="0"/>
                      <w:marRight w:val="4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02269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691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5648485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558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9111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0399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769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22741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0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916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9334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02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29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1048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019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0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5133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005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396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9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alg.pt/pt/curso/1836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aspinto@ualg.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gbif.p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mso-eu.or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940</Words>
  <Characters>5361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aspinto</dc:creator>
  <cp:keywords/>
  <dc:description/>
  <cp:lastModifiedBy>Andreia Sofia Pinto</cp:lastModifiedBy>
  <cp:revision>2</cp:revision>
  <dcterms:created xsi:type="dcterms:W3CDTF">2018-09-25T14:10:00Z</dcterms:created>
  <dcterms:modified xsi:type="dcterms:W3CDTF">2018-09-25T14:10:00Z</dcterms:modified>
</cp:coreProperties>
</file>